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3356A" w14:textId="28C96666" w:rsidR="004320E9" w:rsidRPr="00252D5B" w:rsidRDefault="004320E9" w:rsidP="00F42335">
      <w:pPr>
        <w:spacing w:line="360" w:lineRule="auto"/>
        <w:jc w:val="center"/>
        <w:rPr>
          <w:rFonts w:asciiTheme="minorHAnsi" w:hAnsiTheme="minorHAnsi" w:cstheme="minorHAnsi"/>
          <w:b/>
          <w:bCs/>
          <w:szCs w:val="24"/>
          <w:lang w:val="ka-GE"/>
        </w:rPr>
      </w:pPr>
      <w:r w:rsidRPr="00033088">
        <w:rPr>
          <w:rFonts w:asciiTheme="minorHAnsi" w:hAnsiTheme="minorHAnsi" w:cstheme="minorHAnsi"/>
          <w:b/>
          <w:bCs/>
          <w:sz w:val="28"/>
          <w:szCs w:val="28"/>
        </w:rPr>
        <w:t>CENN</w:t>
      </w:r>
      <w:r w:rsidR="00320070" w:rsidRPr="00033088">
        <w:rPr>
          <w:rFonts w:asciiTheme="minorHAnsi" w:hAnsiTheme="minorHAnsi" w:cstheme="minorHAnsi"/>
          <w:b/>
          <w:bCs/>
          <w:sz w:val="28"/>
          <w:szCs w:val="28"/>
        </w:rPr>
        <w:t xml:space="preserve"> </w:t>
      </w:r>
      <w:r w:rsidR="00A31C16" w:rsidRPr="00033088">
        <w:rPr>
          <w:rFonts w:asciiTheme="minorHAnsi" w:hAnsiTheme="minorHAnsi" w:cstheme="minorHAnsi"/>
          <w:b/>
          <w:bCs/>
          <w:sz w:val="28"/>
          <w:szCs w:val="28"/>
        </w:rPr>
        <w:t>call for proposals</w:t>
      </w:r>
    </w:p>
    <w:p w14:paraId="72A4EAAA" w14:textId="60FA720B" w:rsidR="004320E9" w:rsidRPr="003D52D3" w:rsidRDefault="0049754B" w:rsidP="00F42335">
      <w:pPr>
        <w:spacing w:line="360" w:lineRule="auto"/>
        <w:ind w:left="360"/>
        <w:jc w:val="center"/>
        <w:rPr>
          <w:rFonts w:asciiTheme="minorHAnsi" w:hAnsiTheme="minorHAnsi" w:cstheme="minorHAnsi"/>
          <w:b/>
          <w:bCs/>
          <w:szCs w:val="24"/>
        </w:rPr>
      </w:pPr>
      <w:proofErr w:type="gramStart"/>
      <w:r>
        <w:rPr>
          <w:rFonts w:asciiTheme="minorHAnsi" w:hAnsiTheme="minorHAnsi" w:cstheme="minorHAnsi"/>
          <w:b/>
          <w:bCs/>
          <w:szCs w:val="24"/>
        </w:rPr>
        <w:t>to</w:t>
      </w:r>
      <w:proofErr w:type="gramEnd"/>
      <w:r>
        <w:rPr>
          <w:rFonts w:asciiTheme="minorHAnsi" w:hAnsiTheme="minorHAnsi" w:cstheme="minorHAnsi"/>
          <w:b/>
          <w:bCs/>
          <w:szCs w:val="24"/>
        </w:rPr>
        <w:t xml:space="preserve"> d</w:t>
      </w:r>
      <w:r w:rsidR="000E54EC" w:rsidRPr="003D52D3">
        <w:rPr>
          <w:rFonts w:asciiTheme="minorHAnsi" w:hAnsiTheme="minorHAnsi" w:cstheme="minorHAnsi"/>
          <w:b/>
          <w:bCs/>
          <w:szCs w:val="24"/>
        </w:rPr>
        <w:t>evelop</w:t>
      </w:r>
      <w:r w:rsidR="00423FE6" w:rsidRPr="003D52D3">
        <w:rPr>
          <w:rFonts w:asciiTheme="minorHAnsi" w:hAnsiTheme="minorHAnsi" w:cstheme="minorHAnsi"/>
          <w:b/>
          <w:bCs/>
          <w:szCs w:val="24"/>
        </w:rPr>
        <w:t xml:space="preserve"> </w:t>
      </w:r>
      <w:r w:rsidR="00EB7F88" w:rsidRPr="003D52D3">
        <w:rPr>
          <w:rFonts w:asciiTheme="minorHAnsi" w:hAnsiTheme="minorHAnsi" w:cstheme="minorHAnsi"/>
          <w:b/>
          <w:bCs/>
          <w:szCs w:val="24"/>
        </w:rPr>
        <w:t xml:space="preserve">a </w:t>
      </w:r>
      <w:r w:rsidR="00CA360D" w:rsidRPr="003D52D3">
        <w:rPr>
          <w:rFonts w:asciiTheme="minorHAnsi" w:hAnsiTheme="minorHAnsi" w:cstheme="minorHAnsi"/>
          <w:b/>
          <w:bCs/>
          <w:szCs w:val="24"/>
        </w:rPr>
        <w:t>GIS database</w:t>
      </w:r>
      <w:r w:rsidR="00A446B1" w:rsidRPr="003D52D3">
        <w:rPr>
          <w:rFonts w:asciiTheme="minorHAnsi" w:hAnsiTheme="minorHAnsi" w:cstheme="minorHAnsi"/>
          <w:b/>
          <w:bCs/>
          <w:szCs w:val="24"/>
        </w:rPr>
        <w:t xml:space="preserve"> of </w:t>
      </w:r>
      <w:r w:rsidR="000E54EC" w:rsidRPr="003D52D3">
        <w:rPr>
          <w:rFonts w:asciiTheme="minorHAnsi" w:hAnsiTheme="minorHAnsi" w:cstheme="minorHAnsi"/>
          <w:b/>
          <w:bCs/>
          <w:szCs w:val="24"/>
        </w:rPr>
        <w:t xml:space="preserve">Municipal Solid Waste </w:t>
      </w:r>
      <w:r w:rsidR="00A446B1" w:rsidRPr="003D52D3">
        <w:rPr>
          <w:rFonts w:asciiTheme="minorHAnsi" w:hAnsiTheme="minorHAnsi" w:cstheme="minorHAnsi"/>
          <w:b/>
          <w:bCs/>
          <w:szCs w:val="24"/>
        </w:rPr>
        <w:t>landfills</w:t>
      </w:r>
      <w:r w:rsidR="00CA360D" w:rsidRPr="003D52D3">
        <w:rPr>
          <w:rFonts w:asciiTheme="minorHAnsi" w:hAnsiTheme="minorHAnsi" w:cstheme="minorHAnsi"/>
          <w:b/>
          <w:bCs/>
          <w:szCs w:val="24"/>
        </w:rPr>
        <w:t xml:space="preserve"> </w:t>
      </w:r>
      <w:r w:rsidR="00D03A90" w:rsidRPr="003D52D3">
        <w:rPr>
          <w:rFonts w:asciiTheme="minorHAnsi" w:hAnsiTheme="minorHAnsi" w:cstheme="minorHAnsi"/>
          <w:b/>
          <w:bCs/>
          <w:szCs w:val="24"/>
        </w:rPr>
        <w:t xml:space="preserve">in Georgia </w:t>
      </w:r>
      <w:r w:rsidR="00423FE6" w:rsidRPr="003D52D3">
        <w:rPr>
          <w:rFonts w:asciiTheme="minorHAnsi" w:hAnsiTheme="minorHAnsi" w:cstheme="minorHAnsi"/>
          <w:b/>
          <w:bCs/>
          <w:szCs w:val="24"/>
        </w:rPr>
        <w:t xml:space="preserve">and </w:t>
      </w:r>
      <w:r w:rsidR="00827D4E" w:rsidRPr="003D52D3">
        <w:rPr>
          <w:rFonts w:asciiTheme="minorHAnsi" w:hAnsiTheme="minorHAnsi" w:cstheme="minorHAnsi"/>
          <w:b/>
          <w:bCs/>
          <w:szCs w:val="24"/>
        </w:rPr>
        <w:t>provide a</w:t>
      </w:r>
      <w:r w:rsidR="00423FE6" w:rsidRPr="003D52D3">
        <w:rPr>
          <w:rFonts w:asciiTheme="minorHAnsi" w:hAnsiTheme="minorHAnsi" w:cstheme="minorHAnsi"/>
          <w:b/>
          <w:bCs/>
          <w:szCs w:val="24"/>
        </w:rPr>
        <w:t xml:space="preserve"> training for Solid Waste Management Company</w:t>
      </w:r>
      <w:r w:rsidR="000E54EC" w:rsidRPr="003D52D3">
        <w:rPr>
          <w:rFonts w:asciiTheme="minorHAnsi" w:hAnsiTheme="minorHAnsi" w:cstheme="minorHAnsi"/>
          <w:b/>
          <w:bCs/>
          <w:szCs w:val="24"/>
        </w:rPr>
        <w:t xml:space="preserve"> of Georgia </w:t>
      </w:r>
    </w:p>
    <w:p w14:paraId="3BCB7165" w14:textId="76616738" w:rsidR="004320E9" w:rsidRPr="003D52D3" w:rsidRDefault="00BA20CC" w:rsidP="00F42335">
      <w:pPr>
        <w:spacing w:line="360" w:lineRule="auto"/>
        <w:jc w:val="center"/>
        <w:rPr>
          <w:rFonts w:asciiTheme="minorHAnsi" w:hAnsiTheme="minorHAnsi" w:cstheme="minorHAnsi"/>
          <w:b/>
          <w:bCs/>
          <w:szCs w:val="24"/>
        </w:rPr>
      </w:pPr>
      <w:proofErr w:type="gramStart"/>
      <w:r w:rsidRPr="003D52D3">
        <w:rPr>
          <w:rFonts w:asciiTheme="minorHAnsi" w:hAnsiTheme="minorHAnsi" w:cstheme="minorHAnsi"/>
          <w:b/>
          <w:bCs/>
          <w:szCs w:val="24"/>
        </w:rPr>
        <w:t>within</w:t>
      </w:r>
      <w:proofErr w:type="gramEnd"/>
      <w:r w:rsidRPr="003D52D3">
        <w:rPr>
          <w:rFonts w:asciiTheme="minorHAnsi" w:hAnsiTheme="minorHAnsi" w:cstheme="minorHAnsi"/>
          <w:b/>
          <w:bCs/>
          <w:szCs w:val="24"/>
        </w:rPr>
        <w:t xml:space="preserve"> </w:t>
      </w:r>
      <w:r w:rsidR="00957B06" w:rsidRPr="003D52D3">
        <w:rPr>
          <w:rFonts w:asciiTheme="minorHAnsi" w:hAnsiTheme="minorHAnsi" w:cstheme="minorHAnsi"/>
          <w:b/>
          <w:bCs/>
          <w:szCs w:val="24"/>
        </w:rPr>
        <w:t>the program:</w:t>
      </w:r>
    </w:p>
    <w:p w14:paraId="06CA106D" w14:textId="05BBF9E7" w:rsidR="00BA20CC" w:rsidRPr="003D52D3" w:rsidRDefault="00BA20CC" w:rsidP="00F42335">
      <w:pPr>
        <w:spacing w:line="360" w:lineRule="auto"/>
        <w:jc w:val="center"/>
        <w:rPr>
          <w:rFonts w:asciiTheme="minorHAnsi" w:hAnsiTheme="minorHAnsi" w:cstheme="minorHAnsi"/>
          <w:b/>
          <w:bCs/>
          <w:szCs w:val="24"/>
        </w:rPr>
      </w:pPr>
      <w:r w:rsidRPr="003D52D3">
        <w:rPr>
          <w:rFonts w:asciiTheme="minorHAnsi" w:hAnsiTheme="minorHAnsi" w:cstheme="minorHAnsi"/>
          <w:b/>
          <w:bCs/>
          <w:szCs w:val="24"/>
        </w:rPr>
        <w:t>Waste Management Techno</w:t>
      </w:r>
      <w:r w:rsidR="004A60B8" w:rsidRPr="003D52D3">
        <w:rPr>
          <w:rFonts w:asciiTheme="minorHAnsi" w:hAnsiTheme="minorHAnsi" w:cstheme="minorHAnsi"/>
          <w:b/>
          <w:bCs/>
          <w:szCs w:val="24"/>
        </w:rPr>
        <w:t>log</w:t>
      </w:r>
      <w:r w:rsidR="00E348F8" w:rsidRPr="003D52D3">
        <w:rPr>
          <w:rFonts w:asciiTheme="minorHAnsi" w:hAnsiTheme="minorHAnsi" w:cstheme="minorHAnsi"/>
          <w:b/>
          <w:bCs/>
          <w:szCs w:val="24"/>
        </w:rPr>
        <w:t>y</w:t>
      </w:r>
      <w:r w:rsidR="004A60B8" w:rsidRPr="003D52D3">
        <w:rPr>
          <w:rFonts w:asciiTheme="minorHAnsi" w:hAnsiTheme="minorHAnsi" w:cstheme="minorHAnsi"/>
          <w:b/>
          <w:bCs/>
          <w:szCs w:val="24"/>
        </w:rPr>
        <w:t xml:space="preserve"> in Regions</w:t>
      </w:r>
      <w:r w:rsidR="00BD4E88" w:rsidRPr="003D52D3">
        <w:rPr>
          <w:rFonts w:asciiTheme="minorHAnsi" w:hAnsiTheme="minorHAnsi" w:cstheme="minorHAnsi"/>
          <w:b/>
          <w:bCs/>
          <w:szCs w:val="24"/>
        </w:rPr>
        <w:t>, Phase II</w:t>
      </w:r>
      <w:r w:rsidR="00870152" w:rsidRPr="003D52D3">
        <w:rPr>
          <w:rFonts w:asciiTheme="minorHAnsi" w:hAnsiTheme="minorHAnsi" w:cstheme="minorHAnsi"/>
          <w:b/>
          <w:bCs/>
          <w:szCs w:val="24"/>
        </w:rPr>
        <w:t xml:space="preserve"> </w:t>
      </w:r>
      <w:r w:rsidR="009D299C" w:rsidRPr="003D52D3">
        <w:rPr>
          <w:rFonts w:asciiTheme="minorHAnsi" w:hAnsiTheme="minorHAnsi" w:cstheme="minorHAnsi"/>
          <w:b/>
          <w:bCs/>
          <w:szCs w:val="24"/>
        </w:rPr>
        <w:t>(WMTR II)</w:t>
      </w:r>
    </w:p>
    <w:p w14:paraId="31A7CD3D" w14:textId="77777777" w:rsidR="00957B06" w:rsidRPr="003D52D3" w:rsidRDefault="00957B06" w:rsidP="004320E9">
      <w:pPr>
        <w:jc w:val="center"/>
        <w:rPr>
          <w:rFonts w:ascii="Sylfaen" w:hAnsi="Sylfaen" w:cstheme="minorHAnsi"/>
          <w:b/>
          <w:bCs/>
          <w:sz w:val="22"/>
          <w:szCs w:val="22"/>
          <w:lang w:val="ka-GE"/>
        </w:rPr>
      </w:pPr>
    </w:p>
    <w:p w14:paraId="39457E99" w14:textId="15D4147A" w:rsidR="00252D5B" w:rsidRPr="003D52D3" w:rsidRDefault="00432AC7" w:rsidP="00FB407C">
      <w:pPr>
        <w:jc w:val="both"/>
        <w:rPr>
          <w:rFonts w:asciiTheme="minorHAnsi" w:hAnsiTheme="minorHAnsi" w:cstheme="minorHAnsi"/>
          <w:sz w:val="22"/>
          <w:szCs w:val="22"/>
        </w:rPr>
      </w:pPr>
      <w:r w:rsidRPr="003D52D3">
        <w:rPr>
          <w:rFonts w:asciiTheme="minorHAnsi" w:hAnsiTheme="minorHAnsi" w:cstheme="minorHAnsi"/>
          <w:sz w:val="22"/>
          <w:szCs w:val="22"/>
        </w:rPr>
        <w:t>Caucasus Environmental NGO Network (CENN), in the framework of the W</w:t>
      </w:r>
      <w:r w:rsidR="00286756" w:rsidRPr="003D52D3">
        <w:rPr>
          <w:rFonts w:asciiTheme="minorHAnsi" w:hAnsiTheme="minorHAnsi" w:cstheme="minorHAnsi"/>
          <w:sz w:val="22"/>
          <w:szCs w:val="22"/>
        </w:rPr>
        <w:t xml:space="preserve">MTR II </w:t>
      </w:r>
      <w:r w:rsidR="00E15DDA" w:rsidRPr="003D52D3">
        <w:rPr>
          <w:rFonts w:asciiTheme="minorHAnsi" w:hAnsiTheme="minorHAnsi" w:cstheme="minorHAnsi"/>
          <w:sz w:val="22"/>
          <w:szCs w:val="22"/>
        </w:rPr>
        <w:t xml:space="preserve">program </w:t>
      </w:r>
      <w:r w:rsidR="00252D5B" w:rsidRPr="003D52D3">
        <w:rPr>
          <w:rFonts w:asciiTheme="minorHAnsi" w:hAnsiTheme="minorHAnsi" w:cstheme="minorHAnsi"/>
          <w:sz w:val="22"/>
          <w:szCs w:val="22"/>
        </w:rPr>
        <w:t xml:space="preserve">is announcing a </w:t>
      </w:r>
      <w:r w:rsidR="0042064A">
        <w:rPr>
          <w:rFonts w:asciiTheme="minorHAnsi" w:hAnsiTheme="minorHAnsi" w:cstheme="minorHAnsi"/>
          <w:sz w:val="22"/>
          <w:szCs w:val="22"/>
        </w:rPr>
        <w:t>call for proposals</w:t>
      </w:r>
      <w:r w:rsidR="00252D5B" w:rsidRPr="003D52D3">
        <w:rPr>
          <w:rFonts w:asciiTheme="minorHAnsi" w:hAnsiTheme="minorHAnsi" w:cstheme="minorHAnsi"/>
          <w:sz w:val="22"/>
          <w:szCs w:val="22"/>
        </w:rPr>
        <w:t xml:space="preserve"> </w:t>
      </w:r>
      <w:r w:rsidR="00FC56FC" w:rsidRPr="003D52D3">
        <w:rPr>
          <w:rFonts w:asciiTheme="minorHAnsi" w:hAnsiTheme="minorHAnsi" w:cstheme="minorHAnsi"/>
          <w:sz w:val="22"/>
          <w:szCs w:val="22"/>
        </w:rPr>
        <w:t>to create</w:t>
      </w:r>
      <w:r w:rsidR="00252D5B" w:rsidRPr="003D52D3">
        <w:rPr>
          <w:rFonts w:asciiTheme="minorHAnsi" w:hAnsiTheme="minorHAnsi" w:cstheme="minorHAnsi"/>
          <w:sz w:val="22"/>
          <w:szCs w:val="22"/>
        </w:rPr>
        <w:t xml:space="preserve"> </w:t>
      </w:r>
      <w:r w:rsidR="00041868" w:rsidRPr="003D52D3">
        <w:rPr>
          <w:rFonts w:asciiTheme="minorHAnsi" w:hAnsiTheme="minorHAnsi" w:cstheme="minorHAnsi"/>
          <w:sz w:val="22"/>
          <w:szCs w:val="22"/>
        </w:rPr>
        <w:t xml:space="preserve">a </w:t>
      </w:r>
      <w:r w:rsidR="00252D5B" w:rsidRPr="003D52D3">
        <w:rPr>
          <w:rFonts w:asciiTheme="minorHAnsi" w:hAnsiTheme="minorHAnsi" w:cstheme="minorHAnsi"/>
          <w:sz w:val="22"/>
          <w:szCs w:val="22"/>
        </w:rPr>
        <w:t xml:space="preserve">GIS database of the </w:t>
      </w:r>
      <w:r w:rsidR="000E54EC" w:rsidRPr="003D52D3">
        <w:rPr>
          <w:rFonts w:asciiTheme="minorHAnsi" w:hAnsiTheme="minorHAnsi" w:cstheme="minorHAnsi"/>
          <w:sz w:val="22"/>
          <w:szCs w:val="22"/>
        </w:rPr>
        <w:t>municipal solid waste</w:t>
      </w:r>
      <w:r w:rsidR="000E54EC" w:rsidRPr="003D52D3">
        <w:rPr>
          <w:rFonts w:asciiTheme="minorHAnsi" w:hAnsiTheme="minorHAnsi" w:cstheme="minorHAnsi"/>
          <w:b/>
          <w:bCs/>
          <w:szCs w:val="24"/>
        </w:rPr>
        <w:t xml:space="preserve"> </w:t>
      </w:r>
      <w:r w:rsidR="00252D5B" w:rsidRPr="003D52D3">
        <w:rPr>
          <w:rFonts w:asciiTheme="minorHAnsi" w:hAnsiTheme="minorHAnsi" w:cstheme="minorHAnsi"/>
          <w:sz w:val="22"/>
          <w:szCs w:val="22"/>
        </w:rPr>
        <w:t xml:space="preserve">landfills </w:t>
      </w:r>
      <w:r w:rsidR="00963ABB" w:rsidRPr="003D52D3">
        <w:rPr>
          <w:rFonts w:asciiTheme="minorHAnsi" w:hAnsiTheme="minorHAnsi" w:cstheme="minorHAnsi"/>
          <w:sz w:val="22"/>
          <w:szCs w:val="22"/>
        </w:rPr>
        <w:t xml:space="preserve">of Georgia </w:t>
      </w:r>
      <w:r w:rsidR="006E5940" w:rsidRPr="003D52D3">
        <w:rPr>
          <w:rFonts w:asciiTheme="minorHAnsi" w:hAnsiTheme="minorHAnsi" w:cstheme="minorHAnsi"/>
          <w:sz w:val="22"/>
          <w:szCs w:val="22"/>
        </w:rPr>
        <w:t xml:space="preserve">that will be compatible </w:t>
      </w:r>
      <w:r w:rsidR="00FF48D8" w:rsidRPr="003D52D3">
        <w:rPr>
          <w:rFonts w:asciiTheme="minorHAnsi" w:hAnsiTheme="minorHAnsi" w:cstheme="minorHAnsi"/>
          <w:sz w:val="22"/>
          <w:szCs w:val="22"/>
        </w:rPr>
        <w:t>to Ar</w:t>
      </w:r>
      <w:r w:rsidR="006E5940" w:rsidRPr="003D52D3">
        <w:rPr>
          <w:rFonts w:asciiTheme="minorHAnsi" w:hAnsiTheme="minorHAnsi" w:cstheme="minorHAnsi"/>
          <w:sz w:val="22"/>
          <w:szCs w:val="22"/>
        </w:rPr>
        <w:t xml:space="preserve">cGIS system </w:t>
      </w:r>
      <w:r w:rsidR="00252D5B" w:rsidRPr="003D52D3">
        <w:rPr>
          <w:rFonts w:asciiTheme="minorHAnsi" w:hAnsiTheme="minorHAnsi" w:cstheme="minorHAnsi"/>
          <w:sz w:val="22"/>
          <w:szCs w:val="22"/>
        </w:rPr>
        <w:t xml:space="preserve">and </w:t>
      </w:r>
      <w:r w:rsidR="009C7D6D" w:rsidRPr="003D52D3">
        <w:rPr>
          <w:rFonts w:asciiTheme="minorHAnsi" w:hAnsiTheme="minorHAnsi" w:cstheme="minorHAnsi"/>
          <w:sz w:val="22"/>
          <w:szCs w:val="22"/>
        </w:rPr>
        <w:t xml:space="preserve">provide </w:t>
      </w:r>
      <w:r w:rsidR="00252D5B" w:rsidRPr="003D52D3">
        <w:rPr>
          <w:rFonts w:asciiTheme="minorHAnsi" w:hAnsiTheme="minorHAnsi" w:cstheme="minorHAnsi"/>
          <w:sz w:val="22"/>
          <w:szCs w:val="22"/>
        </w:rPr>
        <w:t xml:space="preserve">training for </w:t>
      </w:r>
      <w:r w:rsidR="00DC2B80" w:rsidRPr="003D52D3">
        <w:rPr>
          <w:rFonts w:asciiTheme="minorHAnsi" w:hAnsiTheme="minorHAnsi" w:cstheme="minorHAnsi"/>
          <w:sz w:val="22"/>
          <w:szCs w:val="22"/>
        </w:rPr>
        <w:t>the</w:t>
      </w:r>
      <w:r w:rsidR="00252D5B" w:rsidRPr="003D52D3">
        <w:rPr>
          <w:rFonts w:asciiTheme="minorHAnsi" w:hAnsiTheme="minorHAnsi" w:cstheme="minorHAnsi"/>
          <w:sz w:val="22"/>
          <w:szCs w:val="22"/>
        </w:rPr>
        <w:t xml:space="preserve"> Solid Waste Management Company </w:t>
      </w:r>
      <w:r w:rsidR="00963ABB" w:rsidRPr="003D52D3">
        <w:rPr>
          <w:rFonts w:asciiTheme="minorHAnsi" w:hAnsiTheme="minorHAnsi" w:cstheme="minorHAnsi"/>
          <w:sz w:val="22"/>
          <w:szCs w:val="22"/>
        </w:rPr>
        <w:t>of Georgia</w:t>
      </w:r>
      <w:r w:rsidR="00E951AD" w:rsidRPr="003D52D3">
        <w:rPr>
          <w:rFonts w:asciiTheme="minorHAnsi" w:hAnsiTheme="minorHAnsi" w:cstheme="minorHAnsi"/>
          <w:sz w:val="22"/>
          <w:szCs w:val="22"/>
        </w:rPr>
        <w:t xml:space="preserve"> (SWMCG)</w:t>
      </w:r>
      <w:r w:rsidR="00963ABB" w:rsidRPr="003D52D3">
        <w:rPr>
          <w:rFonts w:asciiTheme="minorHAnsi" w:hAnsiTheme="minorHAnsi" w:cstheme="minorHAnsi"/>
          <w:sz w:val="22"/>
          <w:szCs w:val="22"/>
        </w:rPr>
        <w:t xml:space="preserve"> </w:t>
      </w:r>
      <w:r w:rsidR="00252D5B" w:rsidRPr="003D52D3">
        <w:rPr>
          <w:rFonts w:asciiTheme="minorHAnsi" w:hAnsiTheme="minorHAnsi" w:cstheme="minorHAnsi"/>
          <w:sz w:val="22"/>
          <w:szCs w:val="22"/>
        </w:rPr>
        <w:t xml:space="preserve">in order to </w:t>
      </w:r>
      <w:r w:rsidR="00963ABB" w:rsidRPr="003D52D3">
        <w:rPr>
          <w:rFonts w:asciiTheme="minorHAnsi" w:hAnsiTheme="minorHAnsi" w:cstheme="minorHAnsi"/>
          <w:sz w:val="22"/>
          <w:szCs w:val="22"/>
        </w:rPr>
        <w:t xml:space="preserve">support </w:t>
      </w:r>
      <w:r w:rsidR="004E42FA" w:rsidRPr="003D52D3">
        <w:rPr>
          <w:rFonts w:asciiTheme="minorHAnsi" w:hAnsiTheme="minorHAnsi" w:cstheme="minorHAnsi"/>
          <w:sz w:val="22"/>
          <w:szCs w:val="22"/>
        </w:rPr>
        <w:t>prop</w:t>
      </w:r>
      <w:r w:rsidR="00567821" w:rsidRPr="003D52D3">
        <w:rPr>
          <w:rFonts w:asciiTheme="minorHAnsi" w:hAnsiTheme="minorHAnsi" w:cstheme="minorHAnsi"/>
          <w:sz w:val="22"/>
          <w:szCs w:val="22"/>
        </w:rPr>
        <w:t>er</w:t>
      </w:r>
      <w:r w:rsidR="00963ABB" w:rsidRPr="003D52D3">
        <w:rPr>
          <w:rFonts w:asciiTheme="minorHAnsi" w:hAnsiTheme="minorHAnsi" w:cstheme="minorHAnsi"/>
          <w:sz w:val="22"/>
          <w:szCs w:val="22"/>
        </w:rPr>
        <w:t xml:space="preserve"> management of municipal solid waste</w:t>
      </w:r>
      <w:r w:rsidR="00963ABB" w:rsidRPr="003D52D3">
        <w:rPr>
          <w:rFonts w:asciiTheme="minorHAnsi" w:hAnsiTheme="minorHAnsi" w:cstheme="minorHAnsi"/>
          <w:b/>
          <w:bCs/>
          <w:szCs w:val="24"/>
        </w:rPr>
        <w:t xml:space="preserve"> </w:t>
      </w:r>
      <w:r w:rsidR="00963ABB" w:rsidRPr="003D52D3">
        <w:rPr>
          <w:rFonts w:asciiTheme="minorHAnsi" w:hAnsiTheme="minorHAnsi" w:cstheme="minorHAnsi"/>
          <w:sz w:val="22"/>
          <w:szCs w:val="22"/>
        </w:rPr>
        <w:t xml:space="preserve">landfills in Georgia and </w:t>
      </w:r>
      <w:r w:rsidR="00252D5B" w:rsidRPr="003D52D3">
        <w:rPr>
          <w:rFonts w:asciiTheme="minorHAnsi" w:hAnsiTheme="minorHAnsi" w:cstheme="minorHAnsi"/>
          <w:sz w:val="22"/>
          <w:szCs w:val="22"/>
        </w:rPr>
        <w:t xml:space="preserve">promote </w:t>
      </w:r>
      <w:r w:rsidR="00963ABB" w:rsidRPr="003D52D3">
        <w:rPr>
          <w:rFonts w:asciiTheme="minorHAnsi" w:hAnsiTheme="minorHAnsi" w:cstheme="minorHAnsi"/>
          <w:sz w:val="22"/>
          <w:szCs w:val="22"/>
        </w:rPr>
        <w:t xml:space="preserve">integrated waste </w:t>
      </w:r>
      <w:r w:rsidR="00252D5B" w:rsidRPr="003D52D3">
        <w:rPr>
          <w:rFonts w:asciiTheme="minorHAnsi" w:hAnsiTheme="minorHAnsi" w:cstheme="minorHAnsi"/>
          <w:sz w:val="22"/>
          <w:szCs w:val="22"/>
        </w:rPr>
        <w:t>management</w:t>
      </w:r>
      <w:r w:rsidR="00963ABB" w:rsidRPr="003D52D3">
        <w:rPr>
          <w:rFonts w:asciiTheme="minorHAnsi" w:hAnsiTheme="minorHAnsi" w:cstheme="minorHAnsi"/>
          <w:sz w:val="22"/>
          <w:szCs w:val="22"/>
        </w:rPr>
        <w:t xml:space="preserve"> practices in the country</w:t>
      </w:r>
      <w:r w:rsidR="00252D5B" w:rsidRPr="003D52D3">
        <w:rPr>
          <w:rFonts w:asciiTheme="minorHAnsi" w:hAnsiTheme="minorHAnsi" w:cstheme="minorHAnsi"/>
          <w:sz w:val="22"/>
          <w:szCs w:val="22"/>
        </w:rPr>
        <w:t>.</w:t>
      </w:r>
    </w:p>
    <w:p w14:paraId="3A167DE9" w14:textId="77777777" w:rsidR="00432AC7" w:rsidRPr="007A7694" w:rsidRDefault="00432AC7" w:rsidP="00FB407C">
      <w:pPr>
        <w:rPr>
          <w:rFonts w:asciiTheme="minorHAnsi" w:hAnsiTheme="minorHAnsi" w:cstheme="minorHAnsi"/>
          <w:b/>
          <w:sz w:val="16"/>
          <w:szCs w:val="16"/>
        </w:rPr>
      </w:pPr>
    </w:p>
    <w:p w14:paraId="0BE934AE" w14:textId="77777777" w:rsidR="00252D5B" w:rsidRPr="003D52D3" w:rsidRDefault="00252D5B" w:rsidP="00FB407C">
      <w:pPr>
        <w:jc w:val="both"/>
        <w:rPr>
          <w:rFonts w:asciiTheme="minorHAnsi" w:hAnsiTheme="minorHAnsi" w:cstheme="minorHAnsi"/>
          <w:b/>
          <w:sz w:val="22"/>
          <w:szCs w:val="22"/>
        </w:rPr>
      </w:pPr>
      <w:r w:rsidRPr="003D52D3">
        <w:rPr>
          <w:rFonts w:asciiTheme="minorHAnsi" w:hAnsiTheme="minorHAnsi" w:cstheme="minorHAnsi"/>
          <w:b/>
          <w:sz w:val="22"/>
          <w:szCs w:val="22"/>
        </w:rPr>
        <w:t>Program background:</w:t>
      </w:r>
    </w:p>
    <w:p w14:paraId="0C6984BE" w14:textId="20684C91" w:rsidR="00252D5B" w:rsidRPr="003D52D3" w:rsidRDefault="00252D5B" w:rsidP="00FB407C">
      <w:pPr>
        <w:spacing w:before="120"/>
        <w:jc w:val="both"/>
        <w:rPr>
          <w:rFonts w:asciiTheme="minorHAnsi" w:hAnsiTheme="minorHAnsi" w:cstheme="minorHAnsi"/>
          <w:sz w:val="22"/>
          <w:szCs w:val="22"/>
        </w:rPr>
      </w:pPr>
      <w:r w:rsidRPr="003D52D3">
        <w:rPr>
          <w:rFonts w:asciiTheme="minorHAnsi" w:hAnsiTheme="minorHAnsi" w:cstheme="minorHAnsi"/>
          <w:sz w:val="22"/>
          <w:szCs w:val="22"/>
        </w:rPr>
        <w:t xml:space="preserve">WMTR II program was launched in </w:t>
      </w:r>
      <w:r w:rsidR="006053B0" w:rsidRPr="003D52D3">
        <w:rPr>
          <w:rFonts w:asciiTheme="minorHAnsi" w:hAnsiTheme="minorHAnsi" w:cstheme="minorHAnsi"/>
          <w:sz w:val="22"/>
          <w:szCs w:val="22"/>
        </w:rPr>
        <w:t>March</w:t>
      </w:r>
      <w:r w:rsidRPr="003D52D3">
        <w:rPr>
          <w:rFonts w:asciiTheme="minorHAnsi" w:hAnsiTheme="minorHAnsi" w:cstheme="minorHAnsi"/>
          <w:sz w:val="22"/>
          <w:szCs w:val="22"/>
        </w:rPr>
        <w:t xml:space="preserve"> 2017 and is implemented </w:t>
      </w:r>
      <w:r w:rsidR="00152C53" w:rsidRPr="003D52D3">
        <w:rPr>
          <w:rFonts w:asciiTheme="minorHAnsi" w:hAnsiTheme="minorHAnsi" w:cstheme="minorHAnsi"/>
          <w:sz w:val="22"/>
          <w:szCs w:val="22"/>
        </w:rPr>
        <w:t xml:space="preserve">by the Caucasus Environmental NGO Network (CENN) </w:t>
      </w:r>
      <w:r w:rsidRPr="003D52D3">
        <w:rPr>
          <w:rFonts w:asciiTheme="minorHAnsi" w:hAnsiTheme="minorHAnsi" w:cstheme="minorHAnsi"/>
          <w:sz w:val="22"/>
          <w:szCs w:val="22"/>
        </w:rPr>
        <w:t>with</w:t>
      </w:r>
      <w:r w:rsidR="00152C53" w:rsidRPr="003D52D3">
        <w:rPr>
          <w:rFonts w:asciiTheme="minorHAnsi" w:hAnsiTheme="minorHAnsi" w:cstheme="minorHAnsi"/>
          <w:sz w:val="22"/>
          <w:szCs w:val="22"/>
        </w:rPr>
        <w:t xml:space="preserve"> a</w:t>
      </w:r>
      <w:r w:rsidRPr="003D52D3">
        <w:rPr>
          <w:rFonts w:asciiTheme="minorHAnsi" w:hAnsiTheme="minorHAnsi" w:cstheme="minorHAnsi"/>
          <w:sz w:val="22"/>
          <w:szCs w:val="22"/>
        </w:rPr>
        <w:t xml:space="preserve"> financial support of the U.S. Agency for International Development (USAID).</w:t>
      </w:r>
    </w:p>
    <w:p w14:paraId="4716127D" w14:textId="77777777" w:rsidR="00252D5B" w:rsidRPr="007A7694" w:rsidRDefault="00252D5B" w:rsidP="00552996">
      <w:pPr>
        <w:jc w:val="both"/>
        <w:rPr>
          <w:rFonts w:asciiTheme="minorHAnsi" w:hAnsiTheme="minorHAnsi" w:cstheme="minorHAnsi"/>
          <w:sz w:val="16"/>
          <w:szCs w:val="16"/>
        </w:rPr>
      </w:pPr>
    </w:p>
    <w:p w14:paraId="34D0185B" w14:textId="77777777" w:rsidR="00252D5B" w:rsidRPr="003D52D3" w:rsidRDefault="00252D5B" w:rsidP="00552996">
      <w:pPr>
        <w:jc w:val="both"/>
        <w:rPr>
          <w:rFonts w:asciiTheme="minorHAnsi" w:hAnsiTheme="minorHAnsi" w:cstheme="minorHAnsi"/>
          <w:sz w:val="22"/>
          <w:szCs w:val="22"/>
        </w:rPr>
      </w:pPr>
      <w:r w:rsidRPr="003D52D3">
        <w:rPr>
          <w:rFonts w:asciiTheme="minorHAnsi" w:hAnsiTheme="minorHAnsi" w:cstheme="minorHAnsi"/>
          <w:sz w:val="22"/>
          <w:szCs w:val="22"/>
        </w:rPr>
        <w:t>WMTR II program is assisting the Government of Georgia (</w:t>
      </w:r>
      <w:proofErr w:type="spellStart"/>
      <w:r w:rsidRPr="003D52D3">
        <w:rPr>
          <w:rFonts w:asciiTheme="minorHAnsi" w:hAnsiTheme="minorHAnsi" w:cstheme="minorHAnsi"/>
          <w:sz w:val="22"/>
          <w:szCs w:val="22"/>
        </w:rPr>
        <w:t>GoG</w:t>
      </w:r>
      <w:proofErr w:type="spellEnd"/>
      <w:r w:rsidRPr="003D52D3">
        <w:rPr>
          <w:rFonts w:asciiTheme="minorHAnsi" w:hAnsiTheme="minorHAnsi" w:cstheme="minorHAnsi"/>
          <w:sz w:val="22"/>
          <w:szCs w:val="22"/>
        </w:rPr>
        <w:t>) to modernize the country’s waste management sector and support sustainable development and inclusive economic growth, ensuring responsible management of natural endowments that will minimize adverse impacts from waste on human health and natural resources.</w:t>
      </w:r>
    </w:p>
    <w:p w14:paraId="2E4337D2" w14:textId="77777777" w:rsidR="00252D5B" w:rsidRPr="007A7694" w:rsidRDefault="00252D5B" w:rsidP="00552996">
      <w:pPr>
        <w:tabs>
          <w:tab w:val="left" w:pos="2116"/>
        </w:tabs>
        <w:jc w:val="both"/>
        <w:rPr>
          <w:rFonts w:asciiTheme="minorHAnsi" w:hAnsiTheme="minorHAnsi" w:cstheme="minorHAnsi"/>
          <w:sz w:val="16"/>
          <w:szCs w:val="16"/>
        </w:rPr>
      </w:pPr>
    </w:p>
    <w:p w14:paraId="63C1482E" w14:textId="77777777" w:rsidR="00252D5B" w:rsidRPr="003D52D3" w:rsidRDefault="00252D5B" w:rsidP="00552996">
      <w:pPr>
        <w:jc w:val="both"/>
        <w:rPr>
          <w:rFonts w:asciiTheme="minorHAnsi" w:hAnsiTheme="minorHAnsi" w:cstheme="minorHAnsi"/>
          <w:sz w:val="22"/>
          <w:szCs w:val="22"/>
        </w:rPr>
      </w:pPr>
      <w:r w:rsidRPr="003D52D3">
        <w:rPr>
          <w:rFonts w:asciiTheme="minorHAnsi" w:hAnsiTheme="minorHAnsi" w:cstheme="minorHAnsi"/>
          <w:sz w:val="22"/>
          <w:szCs w:val="22"/>
        </w:rPr>
        <w:t>To achieve this goal, WMTR II is working in the following main directions:</w:t>
      </w:r>
    </w:p>
    <w:p w14:paraId="08FB0533" w14:textId="77777777" w:rsidR="00252D5B" w:rsidRPr="003D52D3" w:rsidRDefault="00252D5B" w:rsidP="00552996">
      <w:pPr>
        <w:pStyle w:val="ListParagraph"/>
        <w:widowControl/>
        <w:numPr>
          <w:ilvl w:val="0"/>
          <w:numId w:val="5"/>
        </w:numPr>
        <w:autoSpaceDE/>
        <w:autoSpaceDN/>
        <w:adjustRightInd/>
        <w:spacing w:before="120"/>
        <w:contextualSpacing/>
        <w:jc w:val="both"/>
        <w:rPr>
          <w:rFonts w:asciiTheme="minorHAnsi" w:hAnsiTheme="minorHAnsi" w:cstheme="minorHAnsi"/>
          <w:sz w:val="22"/>
          <w:szCs w:val="22"/>
        </w:rPr>
      </w:pPr>
      <w:r w:rsidRPr="003D52D3">
        <w:rPr>
          <w:rFonts w:asciiTheme="minorHAnsi" w:hAnsiTheme="minorHAnsi" w:cstheme="minorHAnsi"/>
          <w:sz w:val="22"/>
          <w:szCs w:val="22"/>
        </w:rPr>
        <w:t>Implementation of an Integrated Waste Management System</w:t>
      </w:r>
    </w:p>
    <w:p w14:paraId="21032C01" w14:textId="77777777" w:rsidR="00252D5B" w:rsidRPr="003D52D3" w:rsidRDefault="00252D5B" w:rsidP="00552996">
      <w:pPr>
        <w:pStyle w:val="ListParagraph"/>
        <w:widowControl/>
        <w:numPr>
          <w:ilvl w:val="0"/>
          <w:numId w:val="5"/>
        </w:numPr>
        <w:autoSpaceDE/>
        <w:autoSpaceDN/>
        <w:adjustRightInd/>
        <w:spacing w:before="120"/>
        <w:contextualSpacing/>
        <w:jc w:val="both"/>
        <w:rPr>
          <w:rFonts w:asciiTheme="minorHAnsi" w:hAnsiTheme="minorHAnsi" w:cstheme="minorHAnsi"/>
          <w:sz w:val="22"/>
          <w:szCs w:val="22"/>
        </w:rPr>
      </w:pPr>
      <w:r w:rsidRPr="003D52D3">
        <w:rPr>
          <w:rFonts w:asciiTheme="minorHAnsi" w:hAnsiTheme="minorHAnsi" w:cstheme="minorHAnsi"/>
          <w:sz w:val="22"/>
          <w:szCs w:val="22"/>
        </w:rPr>
        <w:t>Private Sector-Led Recycling</w:t>
      </w:r>
    </w:p>
    <w:p w14:paraId="11BBD7DE" w14:textId="77777777" w:rsidR="00252D5B" w:rsidRPr="003D52D3" w:rsidRDefault="00252D5B" w:rsidP="00552996">
      <w:pPr>
        <w:pStyle w:val="ListParagraph"/>
        <w:widowControl/>
        <w:numPr>
          <w:ilvl w:val="0"/>
          <w:numId w:val="5"/>
        </w:numPr>
        <w:autoSpaceDE/>
        <w:autoSpaceDN/>
        <w:adjustRightInd/>
        <w:spacing w:before="120"/>
        <w:contextualSpacing/>
        <w:jc w:val="both"/>
        <w:rPr>
          <w:rFonts w:asciiTheme="minorHAnsi" w:hAnsiTheme="minorHAnsi" w:cstheme="minorHAnsi"/>
          <w:sz w:val="22"/>
          <w:szCs w:val="22"/>
        </w:rPr>
      </w:pPr>
      <w:r w:rsidRPr="003D52D3">
        <w:rPr>
          <w:rFonts w:asciiTheme="minorHAnsi" w:hAnsiTheme="minorHAnsi" w:cstheme="minorHAnsi"/>
          <w:sz w:val="22"/>
          <w:szCs w:val="22"/>
        </w:rPr>
        <w:t>Illegal Dumping Penalties and Tariff Policy</w:t>
      </w:r>
    </w:p>
    <w:p w14:paraId="6E550748" w14:textId="77777777" w:rsidR="00252D5B" w:rsidRPr="003D52D3" w:rsidRDefault="00252D5B" w:rsidP="00552996">
      <w:pPr>
        <w:pStyle w:val="ListParagraph"/>
        <w:widowControl/>
        <w:numPr>
          <w:ilvl w:val="0"/>
          <w:numId w:val="5"/>
        </w:numPr>
        <w:autoSpaceDE/>
        <w:autoSpaceDN/>
        <w:adjustRightInd/>
        <w:spacing w:before="120"/>
        <w:contextualSpacing/>
        <w:jc w:val="both"/>
        <w:rPr>
          <w:rFonts w:asciiTheme="minorHAnsi" w:hAnsiTheme="minorHAnsi" w:cstheme="minorHAnsi"/>
          <w:sz w:val="22"/>
          <w:szCs w:val="22"/>
        </w:rPr>
      </w:pPr>
      <w:r w:rsidRPr="003D52D3">
        <w:rPr>
          <w:rFonts w:asciiTheme="minorHAnsi" w:hAnsiTheme="minorHAnsi" w:cstheme="minorHAnsi"/>
          <w:sz w:val="22"/>
          <w:szCs w:val="22"/>
        </w:rPr>
        <w:t xml:space="preserve">Public Outreach </w:t>
      </w:r>
    </w:p>
    <w:p w14:paraId="4F0558BB" w14:textId="77777777" w:rsidR="00252D5B" w:rsidRPr="007A7694" w:rsidRDefault="00252D5B" w:rsidP="00552996">
      <w:pPr>
        <w:jc w:val="both"/>
        <w:rPr>
          <w:rFonts w:asciiTheme="minorHAnsi" w:hAnsiTheme="minorHAnsi" w:cstheme="minorHAnsi"/>
          <w:sz w:val="16"/>
          <w:szCs w:val="16"/>
        </w:rPr>
      </w:pPr>
    </w:p>
    <w:p w14:paraId="1B29D647" w14:textId="77777777" w:rsidR="00252D5B" w:rsidRPr="003D52D3" w:rsidRDefault="00252D5B" w:rsidP="00E01218">
      <w:pPr>
        <w:jc w:val="both"/>
        <w:rPr>
          <w:rFonts w:asciiTheme="minorHAnsi" w:hAnsiTheme="minorHAnsi" w:cstheme="minorHAnsi"/>
          <w:sz w:val="22"/>
          <w:szCs w:val="22"/>
        </w:rPr>
      </w:pPr>
      <w:r w:rsidRPr="003D52D3">
        <w:rPr>
          <w:rFonts w:asciiTheme="minorHAnsi" w:hAnsiTheme="minorHAnsi" w:cstheme="minorHAnsi"/>
          <w:sz w:val="22"/>
          <w:szCs w:val="22"/>
        </w:rPr>
        <w:t>The program is mainstreaming innovative approaches, applying new technologies, and streamlining strong partnerships, to achieve, sustain and extend set objectives and solve development challenges.</w:t>
      </w:r>
    </w:p>
    <w:p w14:paraId="2F0E1B30" w14:textId="77777777" w:rsidR="00252D5B" w:rsidRPr="007A7694" w:rsidRDefault="00252D5B" w:rsidP="00E01218">
      <w:pPr>
        <w:rPr>
          <w:rFonts w:asciiTheme="minorHAnsi" w:hAnsiTheme="minorHAnsi"/>
          <w:b/>
          <w:sz w:val="16"/>
          <w:szCs w:val="16"/>
          <w:lang w:val="en-GB"/>
        </w:rPr>
      </w:pPr>
    </w:p>
    <w:p w14:paraId="4B35DF85" w14:textId="781F31A3" w:rsidR="00252D5B" w:rsidRPr="003D52D3" w:rsidRDefault="00252D5B" w:rsidP="00E01218">
      <w:pPr>
        <w:rPr>
          <w:rFonts w:asciiTheme="minorHAnsi" w:hAnsiTheme="minorHAnsi"/>
          <w:b/>
          <w:sz w:val="21"/>
          <w:szCs w:val="21"/>
          <w:lang w:val="en-GB"/>
        </w:rPr>
      </w:pPr>
      <w:r w:rsidRPr="003D52D3">
        <w:rPr>
          <w:rFonts w:asciiTheme="minorHAnsi" w:hAnsiTheme="minorHAnsi"/>
          <w:b/>
          <w:sz w:val="21"/>
          <w:szCs w:val="21"/>
          <w:lang w:val="en-GB"/>
        </w:rPr>
        <w:t xml:space="preserve">The aim of the </w:t>
      </w:r>
      <w:r w:rsidR="0042064A">
        <w:rPr>
          <w:rFonts w:asciiTheme="minorHAnsi" w:hAnsiTheme="minorHAnsi"/>
          <w:b/>
          <w:sz w:val="21"/>
          <w:szCs w:val="21"/>
          <w:lang w:val="en-GB"/>
        </w:rPr>
        <w:t>call</w:t>
      </w:r>
      <w:r w:rsidRPr="003D52D3">
        <w:rPr>
          <w:rFonts w:asciiTheme="minorHAnsi" w:hAnsiTheme="minorHAnsi"/>
          <w:b/>
          <w:sz w:val="21"/>
          <w:szCs w:val="21"/>
          <w:lang w:val="en-GB"/>
        </w:rPr>
        <w:t>:</w:t>
      </w:r>
    </w:p>
    <w:p w14:paraId="2C91FC42" w14:textId="4EB817B9" w:rsidR="00D84A5F" w:rsidRDefault="00252D5B" w:rsidP="002405C9">
      <w:pPr>
        <w:jc w:val="both"/>
        <w:rPr>
          <w:rFonts w:asciiTheme="minorHAnsi" w:hAnsiTheme="minorHAnsi" w:cstheme="minorHAnsi"/>
          <w:sz w:val="22"/>
          <w:szCs w:val="22"/>
        </w:rPr>
      </w:pPr>
      <w:r w:rsidRPr="003D52D3">
        <w:rPr>
          <w:rFonts w:asciiTheme="minorHAnsi" w:hAnsiTheme="minorHAnsi" w:cstheme="minorHAnsi"/>
          <w:sz w:val="22"/>
          <w:szCs w:val="22"/>
        </w:rPr>
        <w:t xml:space="preserve">The aim of the </w:t>
      </w:r>
      <w:r w:rsidR="0042064A">
        <w:rPr>
          <w:rFonts w:asciiTheme="minorHAnsi" w:hAnsiTheme="minorHAnsi" w:cstheme="minorHAnsi"/>
          <w:sz w:val="22"/>
          <w:szCs w:val="22"/>
        </w:rPr>
        <w:t>call</w:t>
      </w:r>
      <w:r w:rsidRPr="003D52D3">
        <w:rPr>
          <w:rFonts w:asciiTheme="minorHAnsi" w:hAnsiTheme="minorHAnsi" w:cstheme="minorHAnsi"/>
          <w:sz w:val="22"/>
          <w:szCs w:val="22"/>
        </w:rPr>
        <w:t xml:space="preserve"> is to </w:t>
      </w:r>
      <w:r w:rsidR="008E7441">
        <w:rPr>
          <w:rFonts w:asciiTheme="minorHAnsi" w:hAnsiTheme="minorHAnsi" w:cstheme="minorHAnsi"/>
          <w:sz w:val="22"/>
          <w:szCs w:val="22"/>
        </w:rPr>
        <w:t>obtain</w:t>
      </w:r>
      <w:r w:rsidR="00BE5023">
        <w:rPr>
          <w:rFonts w:asciiTheme="minorHAnsi" w:hAnsiTheme="minorHAnsi" w:cstheme="minorHAnsi"/>
          <w:sz w:val="22"/>
          <w:szCs w:val="22"/>
        </w:rPr>
        <w:t xml:space="preserve"> </w:t>
      </w:r>
      <w:r w:rsidR="00E96712" w:rsidRPr="008B532F">
        <w:rPr>
          <w:rFonts w:asciiTheme="minorHAnsi" w:hAnsiTheme="minorHAnsi" w:cstheme="minorHAnsi"/>
          <w:sz w:val="22"/>
          <w:szCs w:val="22"/>
        </w:rPr>
        <w:t>current</w:t>
      </w:r>
      <w:r w:rsidR="00BE5023" w:rsidRPr="008B532F">
        <w:rPr>
          <w:rFonts w:asciiTheme="minorHAnsi" w:hAnsiTheme="minorHAnsi" w:cstheme="minorHAnsi"/>
          <w:sz w:val="22"/>
          <w:szCs w:val="22"/>
        </w:rPr>
        <w:t>ly</w:t>
      </w:r>
      <w:r w:rsidR="00E96712" w:rsidRPr="008B532F">
        <w:rPr>
          <w:rFonts w:asciiTheme="minorHAnsi" w:hAnsiTheme="minorHAnsi" w:cstheme="minorHAnsi"/>
          <w:sz w:val="22"/>
          <w:szCs w:val="22"/>
        </w:rPr>
        <w:t xml:space="preserve"> available data from</w:t>
      </w:r>
      <w:r w:rsidR="00E96712" w:rsidRPr="003D52D3">
        <w:rPr>
          <w:rFonts w:asciiTheme="minorHAnsi" w:hAnsiTheme="minorHAnsi" w:cstheme="minorHAnsi"/>
          <w:sz w:val="22"/>
          <w:szCs w:val="22"/>
        </w:rPr>
        <w:t xml:space="preserve"> </w:t>
      </w:r>
      <w:r w:rsidR="001B755F">
        <w:rPr>
          <w:rFonts w:asciiTheme="minorHAnsi" w:hAnsiTheme="minorHAnsi" w:cstheme="minorHAnsi"/>
          <w:sz w:val="22"/>
          <w:szCs w:val="22"/>
        </w:rPr>
        <w:t xml:space="preserve">the </w:t>
      </w:r>
      <w:r w:rsidR="00994A57" w:rsidRPr="003D52D3">
        <w:rPr>
          <w:rFonts w:asciiTheme="minorHAnsi" w:hAnsiTheme="minorHAnsi" w:cstheme="minorHAnsi"/>
          <w:sz w:val="22"/>
          <w:szCs w:val="22"/>
        </w:rPr>
        <w:t>SWMCG</w:t>
      </w:r>
      <w:r w:rsidR="008B532F">
        <w:rPr>
          <w:rFonts w:asciiTheme="minorHAnsi" w:hAnsiTheme="minorHAnsi" w:cstheme="minorHAnsi"/>
          <w:sz w:val="22"/>
          <w:szCs w:val="22"/>
        </w:rPr>
        <w:t xml:space="preserve">, and create and populate </w:t>
      </w:r>
      <w:r w:rsidR="00A46877" w:rsidRPr="003D52D3">
        <w:rPr>
          <w:rFonts w:asciiTheme="minorHAnsi" w:hAnsiTheme="minorHAnsi" w:cstheme="minorHAnsi"/>
          <w:sz w:val="22"/>
          <w:szCs w:val="22"/>
        </w:rPr>
        <w:t>a</w:t>
      </w:r>
      <w:r w:rsidRPr="003D52D3">
        <w:rPr>
          <w:rFonts w:asciiTheme="minorHAnsi" w:hAnsiTheme="minorHAnsi" w:cstheme="minorHAnsi"/>
          <w:sz w:val="22"/>
          <w:szCs w:val="22"/>
        </w:rPr>
        <w:t xml:space="preserve"> GIS database of active</w:t>
      </w:r>
      <w:r w:rsidR="0045442F" w:rsidRPr="003D52D3">
        <w:rPr>
          <w:rFonts w:asciiTheme="minorHAnsi" w:hAnsiTheme="minorHAnsi" w:cstheme="minorHAnsi"/>
          <w:sz w:val="22"/>
          <w:szCs w:val="22"/>
        </w:rPr>
        <w:t xml:space="preserve"> municipal solid waste</w:t>
      </w:r>
      <w:r w:rsidRPr="003D52D3">
        <w:rPr>
          <w:rFonts w:asciiTheme="minorHAnsi" w:hAnsiTheme="minorHAnsi" w:cstheme="minorHAnsi"/>
          <w:sz w:val="22"/>
          <w:szCs w:val="22"/>
        </w:rPr>
        <w:t xml:space="preserve"> landfills, permitted and non-permitted, closed non-permitted landfill sites location, </w:t>
      </w:r>
      <w:r w:rsidR="0045442F" w:rsidRPr="003D52D3">
        <w:rPr>
          <w:rFonts w:asciiTheme="minorHAnsi" w:hAnsiTheme="minorHAnsi" w:cstheme="minorHAnsi"/>
          <w:sz w:val="22"/>
          <w:szCs w:val="22"/>
        </w:rPr>
        <w:t xml:space="preserve">location </w:t>
      </w:r>
      <w:r w:rsidRPr="003D52D3">
        <w:rPr>
          <w:rFonts w:asciiTheme="minorHAnsi" w:hAnsiTheme="minorHAnsi" w:cstheme="minorHAnsi"/>
          <w:sz w:val="22"/>
          <w:szCs w:val="22"/>
        </w:rPr>
        <w:t>of the hazardous waste portions (</w:t>
      </w:r>
      <w:r w:rsidR="00961E1E" w:rsidRPr="003D52D3">
        <w:rPr>
          <w:rFonts w:asciiTheme="minorHAnsi" w:hAnsiTheme="minorHAnsi" w:cstheme="minorHAnsi"/>
          <w:sz w:val="22"/>
          <w:szCs w:val="22"/>
        </w:rPr>
        <w:t xml:space="preserve">e.g. </w:t>
      </w:r>
      <w:r w:rsidR="004D10CA" w:rsidRPr="003D52D3">
        <w:rPr>
          <w:rFonts w:asciiTheme="minorHAnsi" w:hAnsiTheme="minorHAnsi" w:cstheme="minorHAnsi"/>
          <w:sz w:val="22"/>
          <w:szCs w:val="22"/>
        </w:rPr>
        <w:t>a</w:t>
      </w:r>
      <w:r w:rsidRPr="003D52D3">
        <w:rPr>
          <w:rFonts w:asciiTheme="minorHAnsi" w:hAnsiTheme="minorHAnsi" w:cstheme="minorHAnsi"/>
          <w:sz w:val="22"/>
          <w:szCs w:val="22"/>
        </w:rPr>
        <w:t xml:space="preserve">sbestos), environmental conditions of </w:t>
      </w:r>
      <w:r w:rsidR="00C2470A" w:rsidRPr="003D52D3">
        <w:rPr>
          <w:rFonts w:asciiTheme="minorHAnsi" w:hAnsiTheme="minorHAnsi" w:cstheme="minorHAnsi"/>
          <w:sz w:val="22"/>
          <w:szCs w:val="22"/>
        </w:rPr>
        <w:t>landfills (e</w:t>
      </w:r>
      <w:r w:rsidRPr="003D52D3">
        <w:rPr>
          <w:rFonts w:asciiTheme="minorHAnsi" w:hAnsiTheme="minorHAnsi" w:cstheme="minorHAnsi"/>
          <w:sz w:val="22"/>
          <w:szCs w:val="22"/>
        </w:rPr>
        <w:t xml:space="preserve">nvironmental self-monitoring results) and etc. and </w:t>
      </w:r>
      <w:r w:rsidR="00F71EB6" w:rsidRPr="003D52D3">
        <w:rPr>
          <w:rFonts w:asciiTheme="minorHAnsi" w:hAnsiTheme="minorHAnsi" w:cstheme="minorHAnsi"/>
          <w:sz w:val="22"/>
          <w:szCs w:val="22"/>
        </w:rPr>
        <w:t>provide a</w:t>
      </w:r>
      <w:r w:rsidRPr="003D52D3">
        <w:rPr>
          <w:rFonts w:asciiTheme="minorHAnsi" w:hAnsiTheme="minorHAnsi" w:cstheme="minorHAnsi"/>
          <w:sz w:val="22"/>
          <w:szCs w:val="22"/>
        </w:rPr>
        <w:t xml:space="preserve"> training for </w:t>
      </w:r>
      <w:r w:rsidR="00ED505C" w:rsidRPr="003D52D3">
        <w:rPr>
          <w:rFonts w:asciiTheme="minorHAnsi" w:hAnsiTheme="minorHAnsi" w:cstheme="minorHAnsi"/>
          <w:sz w:val="22"/>
          <w:szCs w:val="22"/>
        </w:rPr>
        <w:t>the SWMCG</w:t>
      </w:r>
      <w:r w:rsidR="0045442F" w:rsidRPr="003D52D3">
        <w:rPr>
          <w:rFonts w:asciiTheme="minorHAnsi" w:hAnsiTheme="minorHAnsi" w:cstheme="minorHAnsi"/>
          <w:sz w:val="22"/>
          <w:szCs w:val="22"/>
        </w:rPr>
        <w:t xml:space="preserve"> on </w:t>
      </w:r>
      <w:r w:rsidR="003F53CB" w:rsidRPr="008B532F">
        <w:rPr>
          <w:rFonts w:asciiTheme="minorHAnsi" w:hAnsiTheme="minorHAnsi" w:cstheme="minorHAnsi"/>
          <w:sz w:val="22"/>
          <w:szCs w:val="22"/>
        </w:rPr>
        <w:t xml:space="preserve">ArcGIS </w:t>
      </w:r>
      <w:r w:rsidR="00CF56AB">
        <w:rPr>
          <w:rFonts w:asciiTheme="minorHAnsi" w:hAnsiTheme="minorHAnsi" w:cstheme="minorHAnsi"/>
          <w:sz w:val="22"/>
          <w:szCs w:val="22"/>
        </w:rPr>
        <w:t>and/or QGIS software</w:t>
      </w:r>
      <w:r w:rsidR="008A69D4">
        <w:rPr>
          <w:rFonts w:asciiTheme="minorHAnsi" w:hAnsiTheme="minorHAnsi" w:cstheme="minorHAnsi"/>
          <w:sz w:val="22"/>
          <w:szCs w:val="22"/>
        </w:rPr>
        <w:t xml:space="preserve"> </w:t>
      </w:r>
      <w:r w:rsidR="009223D5">
        <w:rPr>
          <w:rFonts w:asciiTheme="minorHAnsi" w:hAnsiTheme="minorHAnsi" w:cstheme="minorHAnsi"/>
          <w:sz w:val="22"/>
          <w:szCs w:val="22"/>
        </w:rPr>
        <w:t xml:space="preserve">using real examples from the </w:t>
      </w:r>
      <w:r w:rsidR="00FB3292">
        <w:rPr>
          <w:rFonts w:asciiTheme="minorHAnsi" w:hAnsiTheme="minorHAnsi" w:cstheme="minorHAnsi"/>
          <w:sz w:val="22"/>
          <w:szCs w:val="22"/>
        </w:rPr>
        <w:t xml:space="preserve">GIS </w:t>
      </w:r>
      <w:r w:rsidR="009223D5">
        <w:rPr>
          <w:rFonts w:asciiTheme="minorHAnsi" w:hAnsiTheme="minorHAnsi" w:cstheme="minorHAnsi"/>
          <w:sz w:val="22"/>
          <w:szCs w:val="22"/>
        </w:rPr>
        <w:t>database</w:t>
      </w:r>
      <w:r w:rsidR="00FB3292">
        <w:rPr>
          <w:rFonts w:asciiTheme="minorHAnsi" w:hAnsiTheme="minorHAnsi" w:cstheme="minorHAnsi"/>
          <w:sz w:val="22"/>
          <w:szCs w:val="22"/>
        </w:rPr>
        <w:t xml:space="preserve"> to be created by the contractor</w:t>
      </w:r>
      <w:r w:rsidR="008A69D4">
        <w:rPr>
          <w:rFonts w:asciiTheme="minorHAnsi" w:hAnsiTheme="minorHAnsi" w:cstheme="minorHAnsi"/>
          <w:sz w:val="22"/>
          <w:szCs w:val="22"/>
        </w:rPr>
        <w:t xml:space="preserve"> along with </w:t>
      </w:r>
      <w:r w:rsidR="00FB3292">
        <w:rPr>
          <w:rFonts w:asciiTheme="minorHAnsi" w:hAnsiTheme="minorHAnsi" w:cstheme="minorHAnsi"/>
          <w:sz w:val="22"/>
          <w:szCs w:val="22"/>
        </w:rPr>
        <w:t xml:space="preserve">fundamental </w:t>
      </w:r>
      <w:r w:rsidR="008A69D4">
        <w:rPr>
          <w:rFonts w:asciiTheme="minorHAnsi" w:hAnsiTheme="minorHAnsi" w:cstheme="minorHAnsi"/>
          <w:sz w:val="22"/>
          <w:szCs w:val="22"/>
        </w:rPr>
        <w:t xml:space="preserve">learning concepts that </w:t>
      </w:r>
      <w:r w:rsidR="008A69D4" w:rsidRPr="008A69D4">
        <w:rPr>
          <w:rFonts w:asciiTheme="minorHAnsi" w:hAnsiTheme="minorHAnsi" w:cstheme="minorHAnsi"/>
          <w:sz w:val="22"/>
          <w:szCs w:val="22"/>
        </w:rPr>
        <w:t>underlie</w:t>
      </w:r>
      <w:r w:rsidR="008A69D4">
        <w:rPr>
          <w:rFonts w:asciiTheme="minorHAnsi" w:hAnsiTheme="minorHAnsi" w:cstheme="minorHAnsi"/>
          <w:sz w:val="22"/>
          <w:szCs w:val="22"/>
        </w:rPr>
        <w:t xml:space="preserve"> GIS technology</w:t>
      </w:r>
      <w:r w:rsidR="008B532F">
        <w:rPr>
          <w:rFonts w:asciiTheme="minorHAnsi" w:hAnsiTheme="minorHAnsi" w:cstheme="minorHAnsi"/>
          <w:sz w:val="22"/>
          <w:szCs w:val="22"/>
        </w:rPr>
        <w:t>.</w:t>
      </w:r>
      <w:r w:rsidR="003F53CB" w:rsidRPr="008B532F">
        <w:rPr>
          <w:rFonts w:asciiTheme="minorHAnsi" w:hAnsiTheme="minorHAnsi" w:cstheme="minorHAnsi"/>
          <w:sz w:val="22"/>
          <w:szCs w:val="22"/>
        </w:rPr>
        <w:t xml:space="preserve"> </w:t>
      </w:r>
    </w:p>
    <w:p w14:paraId="0424E542" w14:textId="77777777" w:rsidR="00252D5B" w:rsidRPr="007A7694" w:rsidRDefault="00252D5B" w:rsidP="002405C9">
      <w:pPr>
        <w:jc w:val="both"/>
        <w:rPr>
          <w:rFonts w:asciiTheme="minorHAnsi" w:hAnsiTheme="minorHAnsi" w:cstheme="minorHAnsi"/>
          <w:sz w:val="16"/>
          <w:szCs w:val="16"/>
        </w:rPr>
      </w:pPr>
    </w:p>
    <w:p w14:paraId="167BD75E" w14:textId="38563D8F" w:rsidR="00252D5B" w:rsidRPr="00252D5B" w:rsidRDefault="00283757" w:rsidP="002405C9">
      <w:pPr>
        <w:jc w:val="both"/>
        <w:rPr>
          <w:rFonts w:asciiTheme="minorHAnsi" w:hAnsiTheme="minorHAnsi" w:cstheme="minorHAnsi"/>
          <w:sz w:val="22"/>
          <w:szCs w:val="22"/>
        </w:rPr>
      </w:pPr>
      <w:r w:rsidRPr="003D52D3">
        <w:rPr>
          <w:rFonts w:asciiTheme="minorHAnsi" w:hAnsiTheme="minorHAnsi" w:cstheme="minorHAnsi"/>
          <w:sz w:val="22"/>
          <w:szCs w:val="22"/>
        </w:rPr>
        <w:t>Th</w:t>
      </w:r>
      <w:r w:rsidR="002A3AD4" w:rsidRPr="003D52D3">
        <w:rPr>
          <w:rFonts w:asciiTheme="minorHAnsi" w:hAnsiTheme="minorHAnsi" w:cstheme="minorHAnsi"/>
          <w:sz w:val="22"/>
          <w:szCs w:val="22"/>
        </w:rPr>
        <w:t>is</w:t>
      </w:r>
      <w:r w:rsidR="00252D5B" w:rsidRPr="003D52D3">
        <w:rPr>
          <w:rFonts w:asciiTheme="minorHAnsi" w:hAnsiTheme="minorHAnsi" w:cstheme="minorHAnsi"/>
          <w:sz w:val="22"/>
          <w:szCs w:val="22"/>
        </w:rPr>
        <w:t xml:space="preserve"> GIS</w:t>
      </w:r>
      <w:r w:rsidR="003918F2" w:rsidRPr="003D52D3">
        <w:rPr>
          <w:rFonts w:asciiTheme="minorHAnsi" w:hAnsiTheme="minorHAnsi" w:cstheme="minorHAnsi"/>
          <w:sz w:val="22"/>
          <w:szCs w:val="22"/>
        </w:rPr>
        <w:t xml:space="preserve"> database</w:t>
      </w:r>
      <w:r w:rsidR="001361A4" w:rsidRPr="003D52D3">
        <w:rPr>
          <w:rFonts w:asciiTheme="minorHAnsi" w:hAnsiTheme="minorHAnsi" w:cstheme="minorHAnsi"/>
          <w:sz w:val="22"/>
          <w:szCs w:val="22"/>
        </w:rPr>
        <w:t xml:space="preserve"> </w:t>
      </w:r>
      <w:r w:rsidR="00381D4F" w:rsidRPr="003D52D3">
        <w:rPr>
          <w:rFonts w:asciiTheme="minorHAnsi" w:hAnsiTheme="minorHAnsi" w:cstheme="minorHAnsi"/>
          <w:sz w:val="22"/>
          <w:szCs w:val="22"/>
        </w:rPr>
        <w:t>should allow</w:t>
      </w:r>
      <w:r w:rsidR="00252D5B" w:rsidRPr="003D52D3">
        <w:rPr>
          <w:rFonts w:asciiTheme="minorHAnsi" w:hAnsiTheme="minorHAnsi" w:cstheme="minorHAnsi"/>
          <w:sz w:val="22"/>
          <w:szCs w:val="22"/>
        </w:rPr>
        <w:t xml:space="preserve"> </w:t>
      </w:r>
      <w:r w:rsidR="00961E61" w:rsidRPr="003D52D3">
        <w:rPr>
          <w:rFonts w:asciiTheme="minorHAnsi" w:hAnsiTheme="minorHAnsi" w:cstheme="minorHAnsi"/>
          <w:sz w:val="22"/>
          <w:szCs w:val="22"/>
        </w:rPr>
        <w:t xml:space="preserve">the SWMCG </w:t>
      </w:r>
      <w:r w:rsidR="00252D5B" w:rsidRPr="003D52D3">
        <w:rPr>
          <w:rFonts w:asciiTheme="minorHAnsi" w:hAnsiTheme="minorHAnsi" w:cstheme="minorHAnsi"/>
          <w:sz w:val="22"/>
          <w:szCs w:val="22"/>
        </w:rPr>
        <w:t>to view, understand, question, interpret, and visualize data in many ways that reveal relationships, patterns, and trends in the form of maps, reports, and charts. Moreover</w:t>
      </w:r>
      <w:r w:rsidR="00B541D9" w:rsidRPr="003D52D3">
        <w:rPr>
          <w:rFonts w:asciiTheme="minorHAnsi" w:hAnsiTheme="minorHAnsi" w:cstheme="minorHAnsi"/>
          <w:sz w:val="22"/>
          <w:szCs w:val="22"/>
        </w:rPr>
        <w:t>,</w:t>
      </w:r>
      <w:r w:rsidR="0045442F" w:rsidRPr="003D52D3">
        <w:rPr>
          <w:rFonts w:asciiTheme="minorHAnsi" w:hAnsiTheme="minorHAnsi" w:cstheme="minorHAnsi"/>
          <w:sz w:val="22"/>
          <w:szCs w:val="22"/>
        </w:rPr>
        <w:t xml:space="preserve"> </w:t>
      </w:r>
      <w:r w:rsidR="00252D5B" w:rsidRPr="003D52D3">
        <w:rPr>
          <w:rFonts w:asciiTheme="minorHAnsi" w:hAnsiTheme="minorHAnsi" w:cstheme="minorHAnsi"/>
          <w:sz w:val="22"/>
          <w:szCs w:val="22"/>
        </w:rPr>
        <w:t xml:space="preserve">selection of new </w:t>
      </w:r>
      <w:r w:rsidR="0045442F" w:rsidRPr="003D52D3">
        <w:rPr>
          <w:rFonts w:asciiTheme="minorHAnsi" w:hAnsiTheme="minorHAnsi" w:cstheme="minorHAnsi"/>
          <w:sz w:val="22"/>
          <w:szCs w:val="22"/>
        </w:rPr>
        <w:t xml:space="preserve">regional </w:t>
      </w:r>
      <w:r w:rsidR="00252D5B" w:rsidRPr="003D52D3">
        <w:rPr>
          <w:rFonts w:asciiTheme="minorHAnsi" w:hAnsiTheme="minorHAnsi" w:cstheme="minorHAnsi"/>
          <w:sz w:val="22"/>
          <w:szCs w:val="22"/>
        </w:rPr>
        <w:t xml:space="preserve">landfill sites </w:t>
      </w:r>
      <w:r w:rsidR="002156EE" w:rsidRPr="003D52D3">
        <w:rPr>
          <w:rFonts w:asciiTheme="minorHAnsi" w:hAnsiTheme="minorHAnsi" w:cstheme="minorHAnsi"/>
          <w:sz w:val="22"/>
          <w:szCs w:val="22"/>
        </w:rPr>
        <w:t>should</w:t>
      </w:r>
      <w:r w:rsidR="00252D5B" w:rsidRPr="003D52D3">
        <w:rPr>
          <w:rFonts w:asciiTheme="minorHAnsi" w:hAnsiTheme="minorHAnsi" w:cstheme="minorHAnsi"/>
          <w:sz w:val="22"/>
          <w:szCs w:val="22"/>
        </w:rPr>
        <w:t xml:space="preserve"> be conducted based on GIS technology and will be used to generate spatial data for site assessment. The GIS database will support </w:t>
      </w:r>
      <w:r w:rsidR="00846926" w:rsidRPr="003D52D3">
        <w:rPr>
          <w:rFonts w:asciiTheme="minorHAnsi" w:hAnsiTheme="minorHAnsi" w:cstheme="minorHAnsi"/>
          <w:sz w:val="22"/>
          <w:szCs w:val="22"/>
        </w:rPr>
        <w:t xml:space="preserve">the SWMCG </w:t>
      </w:r>
      <w:r w:rsidR="00252D5B" w:rsidRPr="003D52D3">
        <w:rPr>
          <w:rFonts w:asciiTheme="minorHAnsi" w:hAnsiTheme="minorHAnsi" w:cstheme="minorHAnsi"/>
          <w:sz w:val="22"/>
          <w:szCs w:val="22"/>
        </w:rPr>
        <w:t xml:space="preserve">to answer questions and solve problems by looking at the data in a way that is </w:t>
      </w:r>
      <w:r w:rsidR="007E690B" w:rsidRPr="003D52D3">
        <w:rPr>
          <w:rFonts w:asciiTheme="minorHAnsi" w:hAnsiTheme="minorHAnsi" w:cstheme="minorHAnsi"/>
          <w:sz w:val="22"/>
          <w:szCs w:val="22"/>
        </w:rPr>
        <w:t xml:space="preserve">easy to </w:t>
      </w:r>
      <w:r w:rsidR="0045442F" w:rsidRPr="003D52D3">
        <w:rPr>
          <w:rFonts w:asciiTheme="minorHAnsi" w:hAnsiTheme="minorHAnsi" w:cstheme="minorHAnsi"/>
          <w:sz w:val="22"/>
          <w:szCs w:val="22"/>
        </w:rPr>
        <w:t>underst</w:t>
      </w:r>
      <w:r w:rsidR="007E690B" w:rsidRPr="003D52D3">
        <w:rPr>
          <w:rFonts w:asciiTheme="minorHAnsi" w:hAnsiTheme="minorHAnsi" w:cstheme="minorHAnsi"/>
          <w:sz w:val="22"/>
          <w:szCs w:val="22"/>
        </w:rPr>
        <w:t>and</w:t>
      </w:r>
      <w:r w:rsidR="0045442F" w:rsidRPr="003D52D3">
        <w:rPr>
          <w:rFonts w:asciiTheme="minorHAnsi" w:hAnsiTheme="minorHAnsi" w:cstheme="minorHAnsi"/>
          <w:sz w:val="22"/>
          <w:szCs w:val="22"/>
        </w:rPr>
        <w:t xml:space="preserve"> </w:t>
      </w:r>
      <w:r w:rsidR="00252D5B" w:rsidRPr="003D52D3">
        <w:rPr>
          <w:rFonts w:asciiTheme="minorHAnsi" w:hAnsiTheme="minorHAnsi" w:cstheme="minorHAnsi"/>
          <w:sz w:val="22"/>
          <w:szCs w:val="22"/>
        </w:rPr>
        <w:t>and share.</w:t>
      </w:r>
    </w:p>
    <w:p w14:paraId="2941E915" w14:textId="77777777" w:rsidR="00E8125A" w:rsidRDefault="00E8125A">
      <w:pPr>
        <w:widowControl/>
        <w:autoSpaceDE/>
        <w:autoSpaceDN/>
        <w:adjustRightInd/>
        <w:spacing w:after="200" w:line="276" w:lineRule="auto"/>
        <w:rPr>
          <w:rFonts w:asciiTheme="minorHAnsi" w:hAnsiTheme="minorHAnsi"/>
          <w:b/>
          <w:sz w:val="21"/>
          <w:szCs w:val="21"/>
          <w:lang w:val="en-GB"/>
        </w:rPr>
      </w:pPr>
      <w:r>
        <w:rPr>
          <w:rFonts w:asciiTheme="minorHAnsi" w:hAnsiTheme="minorHAnsi"/>
          <w:b/>
          <w:sz w:val="21"/>
          <w:szCs w:val="21"/>
          <w:lang w:val="en-GB"/>
        </w:rPr>
        <w:br w:type="page"/>
      </w:r>
    </w:p>
    <w:p w14:paraId="208F1D98" w14:textId="420086D8" w:rsidR="00252D5B" w:rsidRPr="00252D5B" w:rsidRDefault="00252D5B" w:rsidP="00882169">
      <w:pPr>
        <w:spacing w:before="120"/>
        <w:rPr>
          <w:rFonts w:asciiTheme="minorHAnsi" w:hAnsiTheme="minorHAnsi"/>
          <w:b/>
          <w:sz w:val="21"/>
          <w:szCs w:val="21"/>
          <w:lang w:val="en-GB"/>
        </w:rPr>
      </w:pPr>
      <w:r w:rsidRPr="00252D5B">
        <w:rPr>
          <w:rFonts w:asciiTheme="minorHAnsi" w:hAnsiTheme="minorHAnsi"/>
          <w:b/>
          <w:sz w:val="21"/>
          <w:szCs w:val="21"/>
          <w:lang w:val="en-GB"/>
        </w:rPr>
        <w:lastRenderedPageBreak/>
        <w:t>Eligibility:</w:t>
      </w:r>
    </w:p>
    <w:p w14:paraId="1A23B05A" w14:textId="6C7E7BD3" w:rsidR="00252D5B" w:rsidRPr="00252D5B" w:rsidRDefault="00252D5B" w:rsidP="00882169">
      <w:pPr>
        <w:spacing w:before="120"/>
        <w:jc w:val="both"/>
        <w:rPr>
          <w:rFonts w:asciiTheme="minorHAnsi" w:hAnsiTheme="minorHAnsi"/>
          <w:sz w:val="21"/>
          <w:szCs w:val="21"/>
          <w:lang w:val="en-GB"/>
        </w:rPr>
      </w:pPr>
      <w:r w:rsidRPr="00252D5B">
        <w:rPr>
          <w:rFonts w:asciiTheme="minorHAnsi" w:hAnsiTheme="minorHAnsi"/>
          <w:sz w:val="21"/>
          <w:szCs w:val="21"/>
          <w:lang w:val="en-GB"/>
        </w:rPr>
        <w:t xml:space="preserve">The </w:t>
      </w:r>
      <w:r w:rsidR="0042064A">
        <w:rPr>
          <w:rFonts w:asciiTheme="minorHAnsi" w:hAnsiTheme="minorHAnsi"/>
          <w:sz w:val="21"/>
          <w:szCs w:val="21"/>
          <w:lang w:val="en-GB"/>
        </w:rPr>
        <w:t>call for proposals</w:t>
      </w:r>
      <w:r w:rsidRPr="00252D5B">
        <w:rPr>
          <w:rFonts w:asciiTheme="minorHAnsi" w:hAnsiTheme="minorHAnsi"/>
          <w:sz w:val="21"/>
          <w:szCs w:val="21"/>
          <w:lang w:val="en-GB"/>
        </w:rPr>
        <w:t xml:space="preserve"> is open to all interested </w:t>
      </w:r>
      <w:r w:rsidR="003D52D3">
        <w:rPr>
          <w:rFonts w:asciiTheme="minorHAnsi" w:hAnsiTheme="minorHAnsi"/>
          <w:sz w:val="21"/>
          <w:szCs w:val="21"/>
          <w:lang w:val="en-GB"/>
        </w:rPr>
        <w:t>companies</w:t>
      </w:r>
      <w:r w:rsidRPr="00252D5B">
        <w:rPr>
          <w:rFonts w:asciiTheme="minorHAnsi" w:hAnsiTheme="minorHAnsi"/>
          <w:sz w:val="21"/>
          <w:szCs w:val="21"/>
          <w:lang w:val="en-GB"/>
        </w:rPr>
        <w:t>.</w:t>
      </w:r>
    </w:p>
    <w:p w14:paraId="66312A5C" w14:textId="77777777" w:rsidR="00252D5B" w:rsidRPr="00252D5B" w:rsidRDefault="00252D5B" w:rsidP="009C7D6D">
      <w:pPr>
        <w:jc w:val="both"/>
        <w:rPr>
          <w:rFonts w:asciiTheme="minorHAnsi" w:hAnsiTheme="minorHAnsi"/>
          <w:sz w:val="21"/>
          <w:szCs w:val="21"/>
          <w:lang w:val="en-GB"/>
        </w:rPr>
      </w:pPr>
    </w:p>
    <w:p w14:paraId="0732F812" w14:textId="45F2179C" w:rsidR="00252D5B" w:rsidRPr="00252D5B" w:rsidRDefault="00E43ADF" w:rsidP="00D539DD">
      <w:pPr>
        <w:jc w:val="both"/>
        <w:rPr>
          <w:rFonts w:asciiTheme="minorHAnsi" w:hAnsiTheme="minorHAnsi"/>
          <w:sz w:val="21"/>
          <w:szCs w:val="21"/>
          <w:lang w:val="en-GB"/>
        </w:rPr>
      </w:pPr>
      <w:r>
        <w:rPr>
          <w:rFonts w:asciiTheme="minorHAnsi" w:hAnsiTheme="minorHAnsi"/>
          <w:sz w:val="21"/>
          <w:szCs w:val="21"/>
          <w:lang w:val="en-GB"/>
        </w:rPr>
        <w:t xml:space="preserve">Please, submit the </w:t>
      </w:r>
      <w:r w:rsidR="00552996">
        <w:rPr>
          <w:rFonts w:asciiTheme="minorHAnsi" w:hAnsiTheme="minorHAnsi"/>
          <w:sz w:val="21"/>
          <w:szCs w:val="21"/>
          <w:lang w:val="en-GB"/>
        </w:rPr>
        <w:t>proposals</w:t>
      </w:r>
      <w:r w:rsidR="00252D5B" w:rsidRPr="00252D5B">
        <w:rPr>
          <w:rFonts w:asciiTheme="minorHAnsi" w:hAnsiTheme="minorHAnsi"/>
          <w:sz w:val="21"/>
          <w:szCs w:val="21"/>
          <w:lang w:val="en-GB"/>
        </w:rPr>
        <w:t xml:space="preserve"> </w:t>
      </w:r>
      <w:r>
        <w:rPr>
          <w:rFonts w:asciiTheme="minorHAnsi" w:hAnsiTheme="minorHAnsi"/>
          <w:sz w:val="21"/>
          <w:szCs w:val="21"/>
          <w:lang w:val="en-GB"/>
        </w:rPr>
        <w:t>in</w:t>
      </w:r>
      <w:r w:rsidR="00252D5B" w:rsidRPr="00252D5B">
        <w:rPr>
          <w:rFonts w:asciiTheme="minorHAnsi" w:hAnsiTheme="minorHAnsi"/>
          <w:sz w:val="21"/>
          <w:szCs w:val="21"/>
          <w:lang w:val="en-GB"/>
        </w:rPr>
        <w:t xml:space="preserve"> one file (pdf) to </w:t>
      </w:r>
      <w:proofErr w:type="gramStart"/>
      <w:r w:rsidR="0045442F">
        <w:rPr>
          <w:rStyle w:val="Hyperlink"/>
          <w:rFonts w:asciiTheme="minorHAnsi" w:hAnsiTheme="minorHAnsi"/>
          <w:sz w:val="21"/>
          <w:szCs w:val="21"/>
          <w:lang w:val="en-GB"/>
        </w:rPr>
        <w:t>shorena.Ebanoidze@cenn.org</w:t>
      </w:r>
      <w:proofErr w:type="gramEnd"/>
      <w:r w:rsidR="00252D5B" w:rsidRPr="00252D5B">
        <w:rPr>
          <w:rFonts w:asciiTheme="minorHAnsi" w:hAnsiTheme="minorHAnsi"/>
          <w:sz w:val="21"/>
          <w:szCs w:val="21"/>
          <w:lang w:val="en-GB"/>
        </w:rPr>
        <w:t xml:space="preserve"> </w:t>
      </w:r>
      <w:r w:rsidR="003B2214">
        <w:rPr>
          <w:rFonts w:asciiTheme="minorHAnsi" w:hAnsiTheme="minorHAnsi"/>
          <w:sz w:val="21"/>
          <w:szCs w:val="21"/>
          <w:lang w:val="en-GB"/>
        </w:rPr>
        <w:t>till</w:t>
      </w:r>
      <w:r w:rsidR="00252D5B" w:rsidRPr="00252D5B">
        <w:rPr>
          <w:rFonts w:asciiTheme="minorHAnsi" w:hAnsiTheme="minorHAnsi"/>
          <w:sz w:val="21"/>
          <w:szCs w:val="21"/>
          <w:lang w:val="en-GB"/>
        </w:rPr>
        <w:t xml:space="preserve"> </w:t>
      </w:r>
      <w:r w:rsidR="00FF18C5">
        <w:rPr>
          <w:rFonts w:asciiTheme="minorHAnsi" w:hAnsiTheme="minorHAnsi"/>
          <w:sz w:val="21"/>
          <w:szCs w:val="21"/>
          <w:lang w:val="en-GB"/>
        </w:rPr>
        <w:t>November</w:t>
      </w:r>
      <w:r w:rsidR="0045442F" w:rsidRPr="00E01888">
        <w:rPr>
          <w:rFonts w:asciiTheme="minorHAnsi" w:hAnsiTheme="minorHAnsi"/>
          <w:sz w:val="21"/>
          <w:szCs w:val="21"/>
          <w:lang w:val="en-GB"/>
        </w:rPr>
        <w:t xml:space="preserve"> </w:t>
      </w:r>
      <w:r w:rsidR="001B755F">
        <w:rPr>
          <w:rFonts w:ascii="Sylfaen" w:hAnsi="Sylfaen"/>
          <w:sz w:val="21"/>
          <w:szCs w:val="21"/>
          <w:lang w:val="ka-GE"/>
        </w:rPr>
        <w:t>1</w:t>
      </w:r>
      <w:r w:rsidR="00CD004B">
        <w:rPr>
          <w:rFonts w:ascii="Sylfaen" w:hAnsi="Sylfaen"/>
          <w:sz w:val="21"/>
          <w:szCs w:val="21"/>
          <w:lang w:val="ka-GE"/>
        </w:rPr>
        <w:t>7</w:t>
      </w:r>
      <w:bookmarkStart w:id="0" w:name="_GoBack"/>
      <w:bookmarkEnd w:id="0"/>
      <w:r w:rsidR="00252D5B" w:rsidRPr="009C7D6D">
        <w:rPr>
          <w:rFonts w:asciiTheme="minorHAnsi" w:hAnsiTheme="minorHAnsi"/>
          <w:sz w:val="21"/>
          <w:szCs w:val="21"/>
          <w:lang w:val="en-GB"/>
        </w:rPr>
        <w:t xml:space="preserve">, </w:t>
      </w:r>
      <w:r w:rsidR="0045442F" w:rsidRPr="009C7D6D">
        <w:rPr>
          <w:rFonts w:asciiTheme="minorHAnsi" w:hAnsiTheme="minorHAnsi"/>
          <w:sz w:val="21"/>
          <w:szCs w:val="21"/>
          <w:lang w:val="en-GB"/>
        </w:rPr>
        <w:t>2017</w:t>
      </w:r>
      <w:r w:rsidR="00252D5B" w:rsidRPr="009C7D6D">
        <w:rPr>
          <w:rFonts w:asciiTheme="minorHAnsi" w:hAnsiTheme="minorHAnsi"/>
          <w:sz w:val="21"/>
          <w:szCs w:val="21"/>
          <w:lang w:val="en-GB"/>
        </w:rPr>
        <w:t>.</w:t>
      </w:r>
      <w:r w:rsidR="00252D5B" w:rsidRPr="00252D5B">
        <w:rPr>
          <w:rFonts w:asciiTheme="minorHAnsi" w:hAnsiTheme="minorHAnsi"/>
          <w:sz w:val="21"/>
          <w:szCs w:val="21"/>
          <w:lang w:val="en-GB"/>
        </w:rPr>
        <w:t xml:space="preserve"> </w:t>
      </w:r>
    </w:p>
    <w:p w14:paraId="49638C8D" w14:textId="77777777" w:rsidR="00252D5B" w:rsidRPr="00252D5B" w:rsidRDefault="00252D5B" w:rsidP="00D539DD">
      <w:pPr>
        <w:jc w:val="both"/>
        <w:rPr>
          <w:rFonts w:asciiTheme="minorHAnsi" w:hAnsiTheme="minorHAnsi"/>
          <w:sz w:val="21"/>
          <w:szCs w:val="21"/>
          <w:lang w:val="en-GB"/>
        </w:rPr>
      </w:pPr>
    </w:p>
    <w:p w14:paraId="0B13D80A" w14:textId="01E94282" w:rsidR="00252D5B" w:rsidRPr="00252D5B" w:rsidRDefault="00252D5B" w:rsidP="00D539DD">
      <w:pPr>
        <w:jc w:val="both"/>
        <w:rPr>
          <w:rFonts w:asciiTheme="minorHAnsi" w:hAnsiTheme="minorHAnsi"/>
          <w:sz w:val="21"/>
          <w:szCs w:val="21"/>
          <w:lang w:val="en-GB"/>
        </w:rPr>
      </w:pPr>
      <w:r w:rsidRPr="00252D5B">
        <w:rPr>
          <w:rFonts w:asciiTheme="minorHAnsi" w:hAnsiTheme="minorHAnsi"/>
          <w:sz w:val="21"/>
          <w:szCs w:val="21"/>
          <w:lang w:val="en-GB"/>
        </w:rPr>
        <w:t>Proposal should include</w:t>
      </w:r>
      <w:r w:rsidR="00C029B5">
        <w:rPr>
          <w:rFonts w:asciiTheme="minorHAnsi" w:hAnsiTheme="minorHAnsi"/>
          <w:sz w:val="21"/>
          <w:szCs w:val="21"/>
          <w:lang w:val="en-GB"/>
        </w:rPr>
        <w:t xml:space="preserve"> the </w:t>
      </w:r>
      <w:r w:rsidR="008E4F73">
        <w:rPr>
          <w:rFonts w:asciiTheme="minorHAnsi" w:hAnsiTheme="minorHAnsi"/>
          <w:sz w:val="21"/>
          <w:szCs w:val="21"/>
          <w:lang w:val="en-GB"/>
        </w:rPr>
        <w:t>following</w:t>
      </w:r>
      <w:r w:rsidR="00C029B5">
        <w:rPr>
          <w:rFonts w:asciiTheme="minorHAnsi" w:hAnsiTheme="minorHAnsi"/>
          <w:sz w:val="21"/>
          <w:szCs w:val="21"/>
          <w:lang w:val="en-GB"/>
        </w:rPr>
        <w:t xml:space="preserve"> </w:t>
      </w:r>
      <w:r w:rsidR="008E4F73">
        <w:rPr>
          <w:rFonts w:asciiTheme="minorHAnsi" w:hAnsiTheme="minorHAnsi"/>
          <w:sz w:val="21"/>
          <w:szCs w:val="21"/>
          <w:lang w:val="en-GB"/>
        </w:rPr>
        <w:t>information</w:t>
      </w:r>
      <w:r w:rsidRPr="00252D5B">
        <w:rPr>
          <w:rFonts w:asciiTheme="minorHAnsi" w:hAnsiTheme="minorHAnsi"/>
          <w:sz w:val="21"/>
          <w:szCs w:val="21"/>
          <w:lang w:val="en-GB"/>
        </w:rPr>
        <w:t>:</w:t>
      </w:r>
    </w:p>
    <w:p w14:paraId="1353B0CE" w14:textId="52F9385D" w:rsidR="00552996" w:rsidRPr="00552996" w:rsidRDefault="00552996" w:rsidP="008E4F73">
      <w:pPr>
        <w:pStyle w:val="ListParagraph"/>
        <w:widowControl/>
        <w:numPr>
          <w:ilvl w:val="0"/>
          <w:numId w:val="8"/>
        </w:numPr>
        <w:autoSpaceDE/>
        <w:autoSpaceDN/>
        <w:adjustRightInd/>
        <w:spacing w:before="120"/>
        <w:contextualSpacing/>
        <w:jc w:val="both"/>
        <w:rPr>
          <w:rFonts w:asciiTheme="minorHAnsi" w:hAnsiTheme="minorHAnsi"/>
          <w:sz w:val="21"/>
          <w:szCs w:val="21"/>
        </w:rPr>
      </w:pPr>
      <w:r w:rsidRPr="00552996">
        <w:rPr>
          <w:rFonts w:asciiTheme="minorHAnsi" w:hAnsiTheme="minorHAnsi"/>
          <w:sz w:val="21"/>
          <w:szCs w:val="21"/>
        </w:rPr>
        <w:t>Company name, address, contact person and phone;</w:t>
      </w:r>
    </w:p>
    <w:p w14:paraId="0CB29905" w14:textId="77777777" w:rsidR="00552996" w:rsidRDefault="00552996" w:rsidP="008E4F73">
      <w:pPr>
        <w:pStyle w:val="ListParagraph"/>
        <w:widowControl/>
        <w:numPr>
          <w:ilvl w:val="0"/>
          <w:numId w:val="8"/>
        </w:numPr>
        <w:autoSpaceDE/>
        <w:autoSpaceDN/>
        <w:adjustRightInd/>
        <w:spacing w:before="120"/>
        <w:contextualSpacing/>
        <w:jc w:val="both"/>
        <w:rPr>
          <w:rFonts w:asciiTheme="minorHAnsi" w:hAnsiTheme="minorHAnsi"/>
          <w:sz w:val="21"/>
          <w:szCs w:val="21"/>
        </w:rPr>
      </w:pPr>
      <w:r w:rsidRPr="00552996">
        <w:rPr>
          <w:rFonts w:asciiTheme="minorHAnsi" w:hAnsiTheme="minorHAnsi"/>
          <w:sz w:val="21"/>
          <w:szCs w:val="21"/>
        </w:rPr>
        <w:t>List of similar projects and visual material;</w:t>
      </w:r>
    </w:p>
    <w:p w14:paraId="56731916" w14:textId="2B9107DE" w:rsidR="003D52D3" w:rsidRDefault="003D52D3" w:rsidP="008E4F73">
      <w:pPr>
        <w:pStyle w:val="ListParagraph"/>
        <w:widowControl/>
        <w:numPr>
          <w:ilvl w:val="0"/>
          <w:numId w:val="8"/>
        </w:numPr>
        <w:autoSpaceDE/>
        <w:autoSpaceDN/>
        <w:adjustRightInd/>
        <w:spacing w:before="120"/>
        <w:contextualSpacing/>
        <w:jc w:val="both"/>
        <w:rPr>
          <w:rFonts w:asciiTheme="minorHAnsi" w:hAnsiTheme="minorHAnsi"/>
          <w:sz w:val="21"/>
          <w:szCs w:val="21"/>
        </w:rPr>
      </w:pPr>
      <w:r>
        <w:rPr>
          <w:rFonts w:asciiTheme="minorHAnsi" w:hAnsiTheme="minorHAnsi"/>
          <w:sz w:val="21"/>
          <w:szCs w:val="21"/>
        </w:rPr>
        <w:t xml:space="preserve">Technical specification of the </w:t>
      </w:r>
      <w:r w:rsidR="008B55B5">
        <w:rPr>
          <w:rFonts w:asciiTheme="minorHAnsi" w:hAnsiTheme="minorHAnsi"/>
          <w:sz w:val="21"/>
          <w:szCs w:val="21"/>
        </w:rPr>
        <w:t>d</w:t>
      </w:r>
      <w:r>
        <w:rPr>
          <w:rFonts w:asciiTheme="minorHAnsi" w:hAnsiTheme="minorHAnsi"/>
          <w:sz w:val="21"/>
          <w:szCs w:val="21"/>
        </w:rPr>
        <w:t>atabase;</w:t>
      </w:r>
    </w:p>
    <w:p w14:paraId="6739428E" w14:textId="77777777" w:rsidR="00252D5B" w:rsidRPr="00252D5B" w:rsidRDefault="00252D5B" w:rsidP="008E4F73">
      <w:pPr>
        <w:pStyle w:val="ListParagraph"/>
        <w:widowControl/>
        <w:numPr>
          <w:ilvl w:val="0"/>
          <w:numId w:val="8"/>
        </w:numPr>
        <w:autoSpaceDE/>
        <w:autoSpaceDN/>
        <w:adjustRightInd/>
        <w:spacing w:before="120"/>
        <w:contextualSpacing/>
        <w:jc w:val="both"/>
        <w:rPr>
          <w:rFonts w:asciiTheme="minorHAnsi" w:hAnsiTheme="minorHAnsi"/>
          <w:sz w:val="21"/>
          <w:szCs w:val="21"/>
        </w:rPr>
      </w:pPr>
      <w:r w:rsidRPr="00252D5B">
        <w:rPr>
          <w:rFonts w:asciiTheme="minorHAnsi" w:hAnsiTheme="minorHAnsi"/>
          <w:sz w:val="21"/>
          <w:szCs w:val="21"/>
        </w:rPr>
        <w:t xml:space="preserve">Time needed for service delivery; </w:t>
      </w:r>
    </w:p>
    <w:p w14:paraId="60A61914" w14:textId="77777777" w:rsidR="00E43ADF" w:rsidRDefault="00252D5B" w:rsidP="008E4F73">
      <w:pPr>
        <w:pStyle w:val="ListParagraph"/>
        <w:widowControl/>
        <w:numPr>
          <w:ilvl w:val="0"/>
          <w:numId w:val="8"/>
        </w:numPr>
        <w:autoSpaceDE/>
        <w:autoSpaceDN/>
        <w:adjustRightInd/>
        <w:spacing w:before="120"/>
        <w:contextualSpacing/>
        <w:jc w:val="both"/>
        <w:rPr>
          <w:rFonts w:asciiTheme="minorHAnsi" w:hAnsiTheme="minorHAnsi"/>
          <w:sz w:val="21"/>
          <w:szCs w:val="21"/>
        </w:rPr>
      </w:pPr>
      <w:r w:rsidRPr="00252D5B">
        <w:rPr>
          <w:rFonts w:asciiTheme="minorHAnsi" w:hAnsiTheme="minorHAnsi"/>
          <w:sz w:val="21"/>
          <w:szCs w:val="21"/>
        </w:rPr>
        <w:t>Cost of</w:t>
      </w:r>
      <w:r w:rsidR="00A84F90">
        <w:rPr>
          <w:rFonts w:asciiTheme="minorHAnsi" w:hAnsiTheme="minorHAnsi"/>
          <w:sz w:val="21"/>
          <w:szCs w:val="21"/>
        </w:rPr>
        <w:t xml:space="preserve"> a </w:t>
      </w:r>
      <w:r w:rsidRPr="00252D5B">
        <w:rPr>
          <w:rFonts w:asciiTheme="minorHAnsi" w:hAnsiTheme="minorHAnsi"/>
          <w:sz w:val="21"/>
          <w:szCs w:val="21"/>
        </w:rPr>
        <w:t>service</w:t>
      </w:r>
      <w:r w:rsidR="00E43ADF">
        <w:rPr>
          <w:rFonts w:asciiTheme="minorHAnsi" w:hAnsiTheme="minorHAnsi"/>
          <w:sz w:val="21"/>
          <w:szCs w:val="21"/>
        </w:rPr>
        <w:t>;</w:t>
      </w:r>
    </w:p>
    <w:p w14:paraId="1ABB349A" w14:textId="523D956C" w:rsidR="00252D5B" w:rsidRPr="00E43ADF" w:rsidRDefault="00E43ADF" w:rsidP="008E4F73">
      <w:pPr>
        <w:pStyle w:val="ListParagraph"/>
        <w:widowControl/>
        <w:numPr>
          <w:ilvl w:val="0"/>
          <w:numId w:val="8"/>
        </w:numPr>
        <w:autoSpaceDE/>
        <w:autoSpaceDN/>
        <w:adjustRightInd/>
        <w:spacing w:before="120"/>
        <w:contextualSpacing/>
        <w:jc w:val="both"/>
        <w:rPr>
          <w:rFonts w:asciiTheme="minorHAnsi" w:hAnsiTheme="minorHAnsi"/>
          <w:sz w:val="21"/>
          <w:szCs w:val="21"/>
        </w:rPr>
      </w:pPr>
      <w:r w:rsidRPr="00552996">
        <w:rPr>
          <w:rFonts w:asciiTheme="minorHAnsi" w:hAnsiTheme="minorHAnsi"/>
          <w:sz w:val="21"/>
          <w:szCs w:val="21"/>
        </w:rPr>
        <w:t xml:space="preserve">Extract from the Registry of Entrepreneurial and Non-Entrepreneurial </w:t>
      </w:r>
      <w:r>
        <w:rPr>
          <w:rFonts w:asciiTheme="minorHAnsi" w:hAnsiTheme="minorHAnsi"/>
          <w:sz w:val="21"/>
          <w:szCs w:val="21"/>
        </w:rPr>
        <w:t>(Non-Commercial) Legal Entities.</w:t>
      </w:r>
      <w:r w:rsidR="00252D5B" w:rsidRPr="00E43ADF">
        <w:rPr>
          <w:rFonts w:asciiTheme="minorHAnsi" w:hAnsiTheme="minorHAnsi"/>
          <w:sz w:val="21"/>
          <w:szCs w:val="21"/>
        </w:rPr>
        <w:t xml:space="preserve"> </w:t>
      </w:r>
    </w:p>
    <w:p w14:paraId="1ADDCAD2" w14:textId="77777777" w:rsidR="004320E9" w:rsidRPr="00252D5B" w:rsidRDefault="004320E9" w:rsidP="009C7D6D">
      <w:pPr>
        <w:jc w:val="both"/>
        <w:rPr>
          <w:rFonts w:asciiTheme="minorHAnsi" w:hAnsiTheme="minorHAnsi" w:cstheme="minorHAnsi"/>
          <w:noProof/>
          <w:sz w:val="22"/>
          <w:szCs w:val="22"/>
        </w:rPr>
      </w:pPr>
    </w:p>
    <w:p w14:paraId="49BA89B8" w14:textId="77777777" w:rsidR="004320E9" w:rsidRPr="00252D5B" w:rsidRDefault="004A60B8" w:rsidP="009C7D6D">
      <w:pPr>
        <w:jc w:val="both"/>
        <w:rPr>
          <w:rFonts w:asciiTheme="minorHAnsi" w:hAnsiTheme="minorHAnsi" w:cstheme="minorHAnsi"/>
          <w:i/>
          <w:sz w:val="22"/>
          <w:szCs w:val="22"/>
        </w:rPr>
      </w:pPr>
      <w:r w:rsidRPr="00252D5B">
        <w:rPr>
          <w:rFonts w:asciiTheme="minorHAnsi" w:hAnsiTheme="minorHAnsi" w:cstheme="minorHAnsi"/>
          <w:i/>
          <w:sz w:val="22"/>
          <w:szCs w:val="22"/>
        </w:rPr>
        <w:t>Note</w:t>
      </w:r>
      <w:r w:rsidR="004320E9" w:rsidRPr="00252D5B">
        <w:rPr>
          <w:rFonts w:asciiTheme="minorHAnsi" w:hAnsiTheme="minorHAnsi" w:cstheme="minorHAnsi"/>
          <w:i/>
          <w:sz w:val="22"/>
          <w:szCs w:val="22"/>
        </w:rPr>
        <w:t xml:space="preserve">: </w:t>
      </w:r>
    </w:p>
    <w:p w14:paraId="144230DD" w14:textId="77777777" w:rsidR="00D516FB" w:rsidRPr="00252D5B" w:rsidRDefault="004A60B8" w:rsidP="009C7D6D">
      <w:pPr>
        <w:jc w:val="both"/>
        <w:rPr>
          <w:rFonts w:asciiTheme="minorHAnsi" w:hAnsiTheme="minorHAnsi" w:cstheme="minorHAnsi"/>
          <w:sz w:val="22"/>
          <w:szCs w:val="22"/>
          <w:lang w:val="ka-GE"/>
        </w:rPr>
      </w:pPr>
      <w:r w:rsidRPr="00252D5B">
        <w:rPr>
          <w:rFonts w:asciiTheme="minorHAnsi" w:hAnsiTheme="minorHAnsi" w:cstheme="minorHAnsi"/>
          <w:sz w:val="22"/>
          <w:szCs w:val="22"/>
        </w:rPr>
        <w:t>Only short-listed candidates will be contacted</w:t>
      </w:r>
      <w:r w:rsidR="004320E9" w:rsidRPr="00252D5B">
        <w:rPr>
          <w:rFonts w:asciiTheme="minorHAnsi" w:hAnsiTheme="minorHAnsi" w:cstheme="minorHAnsi"/>
          <w:sz w:val="22"/>
          <w:szCs w:val="22"/>
          <w:lang w:val="ka-GE"/>
        </w:rPr>
        <w:t>.</w:t>
      </w:r>
    </w:p>
    <w:p w14:paraId="4A5939AB" w14:textId="77777777" w:rsidR="00BD4E88" w:rsidRPr="0024355A" w:rsidRDefault="00BD4E88" w:rsidP="009C7D6D">
      <w:pPr>
        <w:rPr>
          <w:rFonts w:asciiTheme="minorHAnsi" w:hAnsiTheme="minorHAnsi" w:cstheme="minorHAnsi"/>
          <w:sz w:val="22"/>
          <w:szCs w:val="22"/>
        </w:rPr>
      </w:pPr>
    </w:p>
    <w:sectPr w:rsidR="00BD4E88" w:rsidRPr="0024355A" w:rsidSect="00B7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lfaen">
    <w:panose1 w:val="010A0502050306030303"/>
    <w:charset w:val="00"/>
    <w:family w:val="auto"/>
    <w:pitch w:val="variable"/>
    <w:sig w:usb0="040006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07A5"/>
    <w:multiLevelType w:val="hybridMultilevel"/>
    <w:tmpl w:val="08F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22A6E"/>
    <w:multiLevelType w:val="hybridMultilevel"/>
    <w:tmpl w:val="D8C0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67F4C"/>
    <w:multiLevelType w:val="multilevel"/>
    <w:tmpl w:val="B88E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4310EE"/>
    <w:multiLevelType w:val="hybridMultilevel"/>
    <w:tmpl w:val="7188F6B6"/>
    <w:lvl w:ilvl="0" w:tplc="8EB437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9581D"/>
    <w:multiLevelType w:val="hybridMultilevel"/>
    <w:tmpl w:val="251C001C"/>
    <w:lvl w:ilvl="0" w:tplc="BD644D04">
      <w:start w:val="1"/>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E330A"/>
    <w:multiLevelType w:val="hybridMultilevel"/>
    <w:tmpl w:val="5C20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856B8"/>
    <w:multiLevelType w:val="hybridMultilevel"/>
    <w:tmpl w:val="0D8E616A"/>
    <w:lvl w:ilvl="0" w:tplc="BD644D04">
      <w:start w:val="1"/>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947E2D"/>
    <w:multiLevelType w:val="hybridMultilevel"/>
    <w:tmpl w:val="F4ECB406"/>
    <w:lvl w:ilvl="0" w:tplc="BD644D04">
      <w:start w:val="1"/>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E9"/>
    <w:rsid w:val="0001597E"/>
    <w:rsid w:val="000221B9"/>
    <w:rsid w:val="00033088"/>
    <w:rsid w:val="00041868"/>
    <w:rsid w:val="00046134"/>
    <w:rsid w:val="00046C33"/>
    <w:rsid w:val="00057A4C"/>
    <w:rsid w:val="00060FA5"/>
    <w:rsid w:val="000634B5"/>
    <w:rsid w:val="00076185"/>
    <w:rsid w:val="00086C67"/>
    <w:rsid w:val="000A63B3"/>
    <w:rsid w:val="000B4EED"/>
    <w:rsid w:val="000C084A"/>
    <w:rsid w:val="000E54EC"/>
    <w:rsid w:val="00111F45"/>
    <w:rsid w:val="001361A4"/>
    <w:rsid w:val="00152C53"/>
    <w:rsid w:val="00165E5A"/>
    <w:rsid w:val="00170273"/>
    <w:rsid w:val="00176213"/>
    <w:rsid w:val="0018224A"/>
    <w:rsid w:val="00184D6D"/>
    <w:rsid w:val="001A2ADB"/>
    <w:rsid w:val="001A4D0C"/>
    <w:rsid w:val="001B755F"/>
    <w:rsid w:val="001E0FA9"/>
    <w:rsid w:val="001E7B38"/>
    <w:rsid w:val="00212BFC"/>
    <w:rsid w:val="002156EE"/>
    <w:rsid w:val="002179B8"/>
    <w:rsid w:val="00220AAA"/>
    <w:rsid w:val="002263A7"/>
    <w:rsid w:val="00237513"/>
    <w:rsid w:val="002405C9"/>
    <w:rsid w:val="0024355A"/>
    <w:rsid w:val="00252D5B"/>
    <w:rsid w:val="00283757"/>
    <w:rsid w:val="00286756"/>
    <w:rsid w:val="002A3AD4"/>
    <w:rsid w:val="00320070"/>
    <w:rsid w:val="00320185"/>
    <w:rsid w:val="00343119"/>
    <w:rsid w:val="0036718D"/>
    <w:rsid w:val="00381D4F"/>
    <w:rsid w:val="003918F2"/>
    <w:rsid w:val="003B2214"/>
    <w:rsid w:val="003D52D3"/>
    <w:rsid w:val="003E0688"/>
    <w:rsid w:val="003E2006"/>
    <w:rsid w:val="003F35AB"/>
    <w:rsid w:val="003F53CB"/>
    <w:rsid w:val="004012BF"/>
    <w:rsid w:val="0042064A"/>
    <w:rsid w:val="00423FE6"/>
    <w:rsid w:val="004320E9"/>
    <w:rsid w:val="00432AC7"/>
    <w:rsid w:val="00435597"/>
    <w:rsid w:val="0045442F"/>
    <w:rsid w:val="0046537B"/>
    <w:rsid w:val="00475815"/>
    <w:rsid w:val="0048307C"/>
    <w:rsid w:val="00493D64"/>
    <w:rsid w:val="0049754B"/>
    <w:rsid w:val="004A60B8"/>
    <w:rsid w:val="004D10CA"/>
    <w:rsid w:val="004D218B"/>
    <w:rsid w:val="004E42FA"/>
    <w:rsid w:val="004F4F1C"/>
    <w:rsid w:val="005150B3"/>
    <w:rsid w:val="00533973"/>
    <w:rsid w:val="00537C02"/>
    <w:rsid w:val="00552996"/>
    <w:rsid w:val="00567821"/>
    <w:rsid w:val="005710D6"/>
    <w:rsid w:val="00577A81"/>
    <w:rsid w:val="005A7664"/>
    <w:rsid w:val="005E5C25"/>
    <w:rsid w:val="006053B0"/>
    <w:rsid w:val="00632A50"/>
    <w:rsid w:val="006356D8"/>
    <w:rsid w:val="006800D0"/>
    <w:rsid w:val="006838E7"/>
    <w:rsid w:val="006E5940"/>
    <w:rsid w:val="007256CF"/>
    <w:rsid w:val="007453D0"/>
    <w:rsid w:val="00761E58"/>
    <w:rsid w:val="00793881"/>
    <w:rsid w:val="007A7694"/>
    <w:rsid w:val="007B1094"/>
    <w:rsid w:val="007D0ABD"/>
    <w:rsid w:val="007E2E8B"/>
    <w:rsid w:val="007E6445"/>
    <w:rsid w:val="007E690B"/>
    <w:rsid w:val="0082284A"/>
    <w:rsid w:val="00827D4E"/>
    <w:rsid w:val="00836E9E"/>
    <w:rsid w:val="00846926"/>
    <w:rsid w:val="00870152"/>
    <w:rsid w:val="00872FF0"/>
    <w:rsid w:val="00873E39"/>
    <w:rsid w:val="00882169"/>
    <w:rsid w:val="0088738D"/>
    <w:rsid w:val="008A69D4"/>
    <w:rsid w:val="008B347A"/>
    <w:rsid w:val="008B532F"/>
    <w:rsid w:val="008B55B5"/>
    <w:rsid w:val="008E4F73"/>
    <w:rsid w:val="008E7441"/>
    <w:rsid w:val="00906820"/>
    <w:rsid w:val="00915E04"/>
    <w:rsid w:val="009223D5"/>
    <w:rsid w:val="00957B06"/>
    <w:rsid w:val="00961E1E"/>
    <w:rsid w:val="00961E61"/>
    <w:rsid w:val="00963ABB"/>
    <w:rsid w:val="00994A57"/>
    <w:rsid w:val="009A3EAF"/>
    <w:rsid w:val="009A7197"/>
    <w:rsid w:val="009B0CE3"/>
    <w:rsid w:val="009C7D6D"/>
    <w:rsid w:val="009D299C"/>
    <w:rsid w:val="009D7798"/>
    <w:rsid w:val="009E0F3D"/>
    <w:rsid w:val="009E3EC5"/>
    <w:rsid w:val="009F551B"/>
    <w:rsid w:val="00A05378"/>
    <w:rsid w:val="00A05ECD"/>
    <w:rsid w:val="00A072E6"/>
    <w:rsid w:val="00A24BD1"/>
    <w:rsid w:val="00A31C16"/>
    <w:rsid w:val="00A446B1"/>
    <w:rsid w:val="00A46877"/>
    <w:rsid w:val="00A52333"/>
    <w:rsid w:val="00A57D7A"/>
    <w:rsid w:val="00A77DA6"/>
    <w:rsid w:val="00A80B3F"/>
    <w:rsid w:val="00A811B6"/>
    <w:rsid w:val="00A84F90"/>
    <w:rsid w:val="00AB391C"/>
    <w:rsid w:val="00AE6DBB"/>
    <w:rsid w:val="00AF6295"/>
    <w:rsid w:val="00B3020D"/>
    <w:rsid w:val="00B356D7"/>
    <w:rsid w:val="00B3717C"/>
    <w:rsid w:val="00B43797"/>
    <w:rsid w:val="00B541D9"/>
    <w:rsid w:val="00B731F9"/>
    <w:rsid w:val="00B77CC8"/>
    <w:rsid w:val="00B86FA9"/>
    <w:rsid w:val="00BA20CC"/>
    <w:rsid w:val="00BB53A4"/>
    <w:rsid w:val="00BD4E88"/>
    <w:rsid w:val="00BE5023"/>
    <w:rsid w:val="00C01183"/>
    <w:rsid w:val="00C029B5"/>
    <w:rsid w:val="00C03599"/>
    <w:rsid w:val="00C06B5B"/>
    <w:rsid w:val="00C141E1"/>
    <w:rsid w:val="00C2470A"/>
    <w:rsid w:val="00C34C48"/>
    <w:rsid w:val="00C5584F"/>
    <w:rsid w:val="00C7616D"/>
    <w:rsid w:val="00C9430F"/>
    <w:rsid w:val="00C9515A"/>
    <w:rsid w:val="00CA360D"/>
    <w:rsid w:val="00CA5CAA"/>
    <w:rsid w:val="00CA7F10"/>
    <w:rsid w:val="00CD004B"/>
    <w:rsid w:val="00CE64FD"/>
    <w:rsid w:val="00CF56AB"/>
    <w:rsid w:val="00D03A90"/>
    <w:rsid w:val="00D0471A"/>
    <w:rsid w:val="00D255B3"/>
    <w:rsid w:val="00D2563A"/>
    <w:rsid w:val="00D404B0"/>
    <w:rsid w:val="00D41428"/>
    <w:rsid w:val="00D539DD"/>
    <w:rsid w:val="00D55FF1"/>
    <w:rsid w:val="00D77B09"/>
    <w:rsid w:val="00D80A5E"/>
    <w:rsid w:val="00D810A2"/>
    <w:rsid w:val="00D84A5F"/>
    <w:rsid w:val="00D94A40"/>
    <w:rsid w:val="00DC2B80"/>
    <w:rsid w:val="00DC421F"/>
    <w:rsid w:val="00DC7F70"/>
    <w:rsid w:val="00DD5EBD"/>
    <w:rsid w:val="00DE285C"/>
    <w:rsid w:val="00DE49C1"/>
    <w:rsid w:val="00DE68B7"/>
    <w:rsid w:val="00E01218"/>
    <w:rsid w:val="00E01888"/>
    <w:rsid w:val="00E15DDA"/>
    <w:rsid w:val="00E348F8"/>
    <w:rsid w:val="00E40C46"/>
    <w:rsid w:val="00E42231"/>
    <w:rsid w:val="00E43ADF"/>
    <w:rsid w:val="00E454CF"/>
    <w:rsid w:val="00E46B9A"/>
    <w:rsid w:val="00E74A7D"/>
    <w:rsid w:val="00E8125A"/>
    <w:rsid w:val="00E951AD"/>
    <w:rsid w:val="00E96712"/>
    <w:rsid w:val="00E970F5"/>
    <w:rsid w:val="00EB5B98"/>
    <w:rsid w:val="00EB7F88"/>
    <w:rsid w:val="00EC2AFF"/>
    <w:rsid w:val="00ED505C"/>
    <w:rsid w:val="00EE034D"/>
    <w:rsid w:val="00F32E0E"/>
    <w:rsid w:val="00F40002"/>
    <w:rsid w:val="00F42335"/>
    <w:rsid w:val="00F43003"/>
    <w:rsid w:val="00F47777"/>
    <w:rsid w:val="00F61B3A"/>
    <w:rsid w:val="00F64E65"/>
    <w:rsid w:val="00F71EB6"/>
    <w:rsid w:val="00F7335B"/>
    <w:rsid w:val="00F75BA0"/>
    <w:rsid w:val="00F80F2C"/>
    <w:rsid w:val="00FB3292"/>
    <w:rsid w:val="00FB407C"/>
    <w:rsid w:val="00FC56FC"/>
    <w:rsid w:val="00FE76F7"/>
    <w:rsid w:val="00FF18C5"/>
    <w:rsid w:val="00FF3035"/>
    <w:rsid w:val="00FF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E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E9"/>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OpsManual,Numbered paragraph,Medium Grid 1 - Accent 21,List Paragraph-ExecSummary,Medium Grid 1 Accent 2,List Paragraph11,References,Paragraphe  revu,Paragraphe de liste"/>
    <w:basedOn w:val="Normal"/>
    <w:link w:val="ListParagraphChar"/>
    <w:uiPriority w:val="34"/>
    <w:qFormat/>
    <w:rsid w:val="004320E9"/>
    <w:pPr>
      <w:ind w:left="720"/>
    </w:pPr>
  </w:style>
  <w:style w:type="character" w:styleId="Hyperlink">
    <w:name w:val="Hyperlink"/>
    <w:basedOn w:val="DefaultParagraphFont"/>
    <w:uiPriority w:val="99"/>
    <w:unhideWhenUsed/>
    <w:rsid w:val="004320E9"/>
    <w:rPr>
      <w:color w:val="0000FF" w:themeColor="hyperlink"/>
      <w:u w:val="single"/>
    </w:rPr>
  </w:style>
  <w:style w:type="character" w:styleId="Emphasis">
    <w:name w:val="Emphasis"/>
    <w:basedOn w:val="DefaultParagraphFont"/>
    <w:uiPriority w:val="20"/>
    <w:qFormat/>
    <w:rsid w:val="004320E9"/>
    <w:rPr>
      <w:i/>
      <w:iCs/>
    </w:rPr>
  </w:style>
  <w:style w:type="table" w:styleId="TableGrid">
    <w:name w:val="Table Grid"/>
    <w:basedOn w:val="TableNormal"/>
    <w:uiPriority w:val="59"/>
    <w:rsid w:val="00432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Paragraphe de liste Char"/>
    <w:link w:val="ListParagraph"/>
    <w:uiPriority w:val="34"/>
    <w:locked/>
    <w:rsid w:val="004320E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E5C25"/>
    <w:rPr>
      <w:sz w:val="16"/>
      <w:szCs w:val="16"/>
    </w:rPr>
  </w:style>
  <w:style w:type="paragraph" w:styleId="CommentText">
    <w:name w:val="annotation text"/>
    <w:basedOn w:val="Normal"/>
    <w:link w:val="CommentTextChar"/>
    <w:uiPriority w:val="99"/>
    <w:semiHidden/>
    <w:unhideWhenUsed/>
    <w:rsid w:val="005E5C25"/>
    <w:rPr>
      <w:sz w:val="20"/>
    </w:rPr>
  </w:style>
  <w:style w:type="character" w:customStyle="1" w:styleId="CommentTextChar">
    <w:name w:val="Comment Text Char"/>
    <w:basedOn w:val="DefaultParagraphFont"/>
    <w:link w:val="CommentText"/>
    <w:uiPriority w:val="99"/>
    <w:semiHidden/>
    <w:rsid w:val="005E5C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5C25"/>
    <w:rPr>
      <w:b/>
      <w:bCs/>
    </w:rPr>
  </w:style>
  <w:style w:type="character" w:customStyle="1" w:styleId="CommentSubjectChar">
    <w:name w:val="Comment Subject Char"/>
    <w:basedOn w:val="CommentTextChar"/>
    <w:link w:val="CommentSubject"/>
    <w:uiPriority w:val="99"/>
    <w:semiHidden/>
    <w:rsid w:val="005E5C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5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25"/>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E9"/>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OpsManual,Numbered paragraph,Medium Grid 1 - Accent 21,List Paragraph-ExecSummary,Medium Grid 1 Accent 2,List Paragraph11,References,Paragraphe  revu,Paragraphe de liste"/>
    <w:basedOn w:val="Normal"/>
    <w:link w:val="ListParagraphChar"/>
    <w:uiPriority w:val="34"/>
    <w:qFormat/>
    <w:rsid w:val="004320E9"/>
    <w:pPr>
      <w:ind w:left="720"/>
    </w:pPr>
  </w:style>
  <w:style w:type="character" w:styleId="Hyperlink">
    <w:name w:val="Hyperlink"/>
    <w:basedOn w:val="DefaultParagraphFont"/>
    <w:uiPriority w:val="99"/>
    <w:unhideWhenUsed/>
    <w:rsid w:val="004320E9"/>
    <w:rPr>
      <w:color w:val="0000FF" w:themeColor="hyperlink"/>
      <w:u w:val="single"/>
    </w:rPr>
  </w:style>
  <w:style w:type="character" w:styleId="Emphasis">
    <w:name w:val="Emphasis"/>
    <w:basedOn w:val="DefaultParagraphFont"/>
    <w:uiPriority w:val="20"/>
    <w:qFormat/>
    <w:rsid w:val="004320E9"/>
    <w:rPr>
      <w:i/>
      <w:iCs/>
    </w:rPr>
  </w:style>
  <w:style w:type="table" w:styleId="TableGrid">
    <w:name w:val="Table Grid"/>
    <w:basedOn w:val="TableNormal"/>
    <w:uiPriority w:val="59"/>
    <w:rsid w:val="00432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Paragraphe de liste Char"/>
    <w:link w:val="ListParagraph"/>
    <w:uiPriority w:val="34"/>
    <w:locked/>
    <w:rsid w:val="004320E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E5C25"/>
    <w:rPr>
      <w:sz w:val="16"/>
      <w:szCs w:val="16"/>
    </w:rPr>
  </w:style>
  <w:style w:type="paragraph" w:styleId="CommentText">
    <w:name w:val="annotation text"/>
    <w:basedOn w:val="Normal"/>
    <w:link w:val="CommentTextChar"/>
    <w:uiPriority w:val="99"/>
    <w:semiHidden/>
    <w:unhideWhenUsed/>
    <w:rsid w:val="005E5C25"/>
    <w:rPr>
      <w:sz w:val="20"/>
    </w:rPr>
  </w:style>
  <w:style w:type="character" w:customStyle="1" w:styleId="CommentTextChar">
    <w:name w:val="Comment Text Char"/>
    <w:basedOn w:val="DefaultParagraphFont"/>
    <w:link w:val="CommentText"/>
    <w:uiPriority w:val="99"/>
    <w:semiHidden/>
    <w:rsid w:val="005E5C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5C25"/>
    <w:rPr>
      <w:b/>
      <w:bCs/>
    </w:rPr>
  </w:style>
  <w:style w:type="character" w:customStyle="1" w:styleId="CommentSubjectChar">
    <w:name w:val="Comment Subject Char"/>
    <w:basedOn w:val="CommentTextChar"/>
    <w:link w:val="CommentSubject"/>
    <w:uiPriority w:val="99"/>
    <w:semiHidden/>
    <w:rsid w:val="005E5C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5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6014">
      <w:bodyDiv w:val="1"/>
      <w:marLeft w:val="0"/>
      <w:marRight w:val="0"/>
      <w:marTop w:val="0"/>
      <w:marBottom w:val="0"/>
      <w:divBdr>
        <w:top w:val="none" w:sz="0" w:space="0" w:color="auto"/>
        <w:left w:val="none" w:sz="0" w:space="0" w:color="auto"/>
        <w:bottom w:val="none" w:sz="0" w:space="0" w:color="auto"/>
        <w:right w:val="none" w:sz="0" w:space="0" w:color="auto"/>
      </w:divBdr>
    </w:div>
    <w:div w:id="318268607">
      <w:bodyDiv w:val="1"/>
      <w:marLeft w:val="0"/>
      <w:marRight w:val="0"/>
      <w:marTop w:val="0"/>
      <w:marBottom w:val="0"/>
      <w:divBdr>
        <w:top w:val="none" w:sz="0" w:space="0" w:color="auto"/>
        <w:left w:val="none" w:sz="0" w:space="0" w:color="auto"/>
        <w:bottom w:val="none" w:sz="0" w:space="0" w:color="auto"/>
        <w:right w:val="none" w:sz="0" w:space="0" w:color="auto"/>
      </w:divBdr>
    </w:div>
    <w:div w:id="1471943585">
      <w:bodyDiv w:val="1"/>
      <w:marLeft w:val="0"/>
      <w:marRight w:val="0"/>
      <w:marTop w:val="0"/>
      <w:marBottom w:val="0"/>
      <w:divBdr>
        <w:top w:val="none" w:sz="0" w:space="0" w:color="auto"/>
        <w:left w:val="none" w:sz="0" w:space="0" w:color="auto"/>
        <w:bottom w:val="none" w:sz="0" w:space="0" w:color="auto"/>
        <w:right w:val="none" w:sz="0" w:space="0" w:color="auto"/>
      </w:divBdr>
    </w:div>
    <w:div w:id="1587033332">
      <w:bodyDiv w:val="1"/>
      <w:marLeft w:val="0"/>
      <w:marRight w:val="0"/>
      <w:marTop w:val="0"/>
      <w:marBottom w:val="0"/>
      <w:divBdr>
        <w:top w:val="none" w:sz="0" w:space="0" w:color="auto"/>
        <w:left w:val="none" w:sz="0" w:space="0" w:color="auto"/>
        <w:bottom w:val="none" w:sz="0" w:space="0" w:color="auto"/>
        <w:right w:val="none" w:sz="0" w:space="0" w:color="auto"/>
      </w:divBdr>
    </w:div>
    <w:div w:id="1609120277">
      <w:bodyDiv w:val="1"/>
      <w:marLeft w:val="0"/>
      <w:marRight w:val="0"/>
      <w:marTop w:val="0"/>
      <w:marBottom w:val="0"/>
      <w:divBdr>
        <w:top w:val="none" w:sz="0" w:space="0" w:color="auto"/>
        <w:left w:val="none" w:sz="0" w:space="0" w:color="auto"/>
        <w:bottom w:val="none" w:sz="0" w:space="0" w:color="auto"/>
        <w:right w:val="none" w:sz="0" w:space="0" w:color="auto"/>
      </w:divBdr>
    </w:div>
    <w:div w:id="19441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9DF0-0752-3F4C-A71E-033C6CFB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T</cp:lastModifiedBy>
  <cp:revision>8</cp:revision>
  <dcterms:created xsi:type="dcterms:W3CDTF">2017-10-30T11:32:00Z</dcterms:created>
  <dcterms:modified xsi:type="dcterms:W3CDTF">2017-11-09T08:52:00Z</dcterms:modified>
</cp:coreProperties>
</file>